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xml:space="preserve">ТЕХНОЛОГИЧЕСКОЕ ПРИСОЕДИНЕНИЕ К ЭЛЕКТРИЧЕСКИМ СЕТЯМ СЕТЕВОЙ ОРГАНИЗАЦИИ энергопринимающих устройств физических лиц, юридических лиц и индивидуальных предпринимателей максимальной мощностью до 150 кВт </w:t>
      </w:r>
      <w:r w:rsidR="00C4797B">
        <w:rPr>
          <w:rFonts w:ascii="Times New Roman" w:hAnsi="Times New Roman" w:cs="Times New Roman"/>
          <w:sz w:val="24"/>
          <w:szCs w:val="24"/>
        </w:rPr>
        <w:t xml:space="preserve">включительно </w:t>
      </w:r>
      <w:r w:rsidR="003B764A" w:rsidRPr="003B764A">
        <w:rPr>
          <w:rFonts w:ascii="Times New Roman" w:hAnsi="Times New Roman" w:cs="Times New Roman"/>
          <w:sz w:val="24"/>
          <w:szCs w:val="24"/>
        </w:rPr>
        <w:t>при осуществлении технологического присоединения энергопринимающих устройств таких заявителей на уровне напряжения 0,4 кВ и ниже</w:t>
      </w:r>
      <w:r w:rsidR="003B764A">
        <w:rPr>
          <w:rFonts w:ascii="Times New Roman" w:hAnsi="Times New Roman" w:cs="Times New Roman"/>
          <w:sz w:val="24"/>
          <w:szCs w:val="24"/>
        </w:rPr>
        <w:t>.</w:t>
      </w:r>
    </w:p>
    <w:p w:rsidR="003B764A" w:rsidRPr="00C4797B" w:rsidRDefault="001C68AB" w:rsidP="003A7A62">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r w:rsidR="003B764A" w:rsidRPr="003B764A">
        <w:rPr>
          <w:rFonts w:ascii="Times New Roman" w:hAnsi="Times New Roman" w:cs="Times New Roman"/>
          <w:sz w:val="24"/>
          <w:szCs w:val="24"/>
        </w:rPr>
        <w:t>- 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001E6F90" w:rsidRPr="001E6F90">
        <w:rPr>
          <w:rFonts w:ascii="Times New Roman" w:hAnsi="Times New Roman" w:cs="Times New Roman"/>
          <w:sz w:val="24"/>
          <w:szCs w:val="24"/>
        </w:rPr>
        <w:t>;</w:t>
      </w:r>
      <w:r w:rsidR="001E6F90">
        <w:rPr>
          <w:rFonts w:ascii="Times New Roman" w:hAnsi="Times New Roman" w:cs="Times New Roman"/>
          <w:sz w:val="24"/>
          <w:szCs w:val="24"/>
        </w:rPr>
        <w:t xml:space="preserve"> - </w:t>
      </w:r>
      <w:r w:rsidR="001E6F90" w:rsidRPr="001E6F90">
        <w:rPr>
          <w:rFonts w:ascii="Times New Roman" w:hAnsi="Times New Roman" w:cs="Times New Roman"/>
          <w:sz w:val="24"/>
          <w:szCs w:val="24"/>
        </w:rPr>
        <w:t>юридическ</w:t>
      </w:r>
      <w:r w:rsidR="001E6F90">
        <w:rPr>
          <w:rFonts w:ascii="Times New Roman" w:hAnsi="Times New Roman" w:cs="Times New Roman"/>
          <w:sz w:val="24"/>
          <w:szCs w:val="24"/>
        </w:rPr>
        <w:t>ое</w:t>
      </w:r>
      <w:r w:rsidR="001E6F90" w:rsidRPr="001E6F90">
        <w:rPr>
          <w:rFonts w:ascii="Times New Roman" w:hAnsi="Times New Roman" w:cs="Times New Roman"/>
          <w:sz w:val="24"/>
          <w:szCs w:val="24"/>
        </w:rPr>
        <w:t xml:space="preserve"> лицо или индивидуальны</w:t>
      </w:r>
      <w:r w:rsidR="001E6F90">
        <w:rPr>
          <w:rFonts w:ascii="Times New Roman" w:hAnsi="Times New Roman" w:cs="Times New Roman"/>
          <w:sz w:val="24"/>
          <w:szCs w:val="24"/>
        </w:rPr>
        <w:t>й</w:t>
      </w:r>
      <w:r w:rsidR="001E6F90" w:rsidRPr="001E6F90">
        <w:rPr>
          <w:rFonts w:ascii="Times New Roman" w:hAnsi="Times New Roman" w:cs="Times New Roman"/>
          <w:sz w:val="24"/>
          <w:szCs w:val="24"/>
        </w:rPr>
        <w:t xml:space="preserve"> предпринимател</w:t>
      </w:r>
      <w:r w:rsidR="001E6F90">
        <w:rPr>
          <w:rFonts w:ascii="Times New Roman" w:hAnsi="Times New Roman" w:cs="Times New Roman"/>
          <w:sz w:val="24"/>
          <w:szCs w:val="24"/>
        </w:rPr>
        <w:t>ь (далее – заявитель)</w:t>
      </w:r>
      <w:r w:rsidR="001E6F90" w:rsidRPr="001E6F90">
        <w:rPr>
          <w:rFonts w:ascii="Times New Roman" w:hAnsi="Times New Roman" w:cs="Times New Roman"/>
          <w:sz w:val="24"/>
          <w:szCs w:val="24"/>
        </w:rPr>
        <w:t xml:space="preserve"> в целях технологического присоединения объектов </w:t>
      </w:r>
      <w:proofErr w:type="spellStart"/>
      <w:r w:rsidR="001E6F90" w:rsidRPr="001E6F90">
        <w:rPr>
          <w:rFonts w:ascii="Times New Roman" w:hAnsi="Times New Roman" w:cs="Times New Roman"/>
          <w:sz w:val="24"/>
          <w:szCs w:val="24"/>
        </w:rPr>
        <w:t>микрогенерации</w:t>
      </w:r>
      <w:proofErr w:type="spellEnd"/>
      <w:r w:rsidR="001E6F90" w:rsidRPr="001E6F90">
        <w:rPr>
          <w:rFonts w:ascii="Times New Roman" w:hAnsi="Times New Roman" w:cs="Times New Roman"/>
          <w:sz w:val="24"/>
          <w:szCs w:val="24"/>
        </w:rPr>
        <w:t xml:space="preserve"> к объектам электросетевого хозяйства с уровнем напряжения до 1000 В;</w:t>
      </w:r>
      <w:r w:rsidR="001E6F90">
        <w:rPr>
          <w:rFonts w:ascii="Times New Roman" w:hAnsi="Times New Roman" w:cs="Times New Roman"/>
          <w:sz w:val="24"/>
          <w:szCs w:val="24"/>
        </w:rPr>
        <w:t xml:space="preserve"> - </w:t>
      </w:r>
      <w:r w:rsidR="001E6F90" w:rsidRPr="001E6F90">
        <w:rPr>
          <w:rFonts w:ascii="Times New Roman" w:hAnsi="Times New Roman" w:cs="Times New Roman"/>
          <w:sz w:val="24"/>
          <w:szCs w:val="24"/>
        </w:rPr>
        <w:t>юридическ</w:t>
      </w:r>
      <w:r w:rsidR="001E6F90">
        <w:rPr>
          <w:rFonts w:ascii="Times New Roman" w:hAnsi="Times New Roman" w:cs="Times New Roman"/>
          <w:sz w:val="24"/>
          <w:szCs w:val="24"/>
        </w:rPr>
        <w:t>ое</w:t>
      </w:r>
      <w:r w:rsidR="001E6F90" w:rsidRPr="001E6F90">
        <w:rPr>
          <w:rFonts w:ascii="Times New Roman" w:hAnsi="Times New Roman" w:cs="Times New Roman"/>
          <w:sz w:val="24"/>
          <w:szCs w:val="24"/>
        </w:rPr>
        <w:t xml:space="preserve"> лицо или индивидуальны</w:t>
      </w:r>
      <w:r w:rsidR="001E6F90">
        <w:rPr>
          <w:rFonts w:ascii="Times New Roman" w:hAnsi="Times New Roman" w:cs="Times New Roman"/>
          <w:sz w:val="24"/>
          <w:szCs w:val="24"/>
        </w:rPr>
        <w:t>й</w:t>
      </w:r>
      <w:r w:rsidR="001E6F90" w:rsidRPr="001E6F90">
        <w:rPr>
          <w:rFonts w:ascii="Times New Roman" w:hAnsi="Times New Roman" w:cs="Times New Roman"/>
          <w:sz w:val="24"/>
          <w:szCs w:val="24"/>
        </w:rPr>
        <w:t xml:space="preserve"> предпринимател</w:t>
      </w:r>
      <w:r w:rsidR="001E6F90">
        <w:rPr>
          <w:rFonts w:ascii="Times New Roman" w:hAnsi="Times New Roman" w:cs="Times New Roman"/>
          <w:sz w:val="24"/>
          <w:szCs w:val="24"/>
        </w:rPr>
        <w:t>ь (далее – заявитель)</w:t>
      </w:r>
      <w:r w:rsidR="001E6F90" w:rsidRPr="001E6F90">
        <w:rPr>
          <w:rFonts w:ascii="Times New Roman" w:hAnsi="Times New Roman" w:cs="Times New Roman"/>
          <w:sz w:val="24"/>
          <w:szCs w:val="24"/>
        </w:rPr>
        <w:t xml:space="preserve">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w:t>
      </w:r>
      <w:proofErr w:type="spellStart"/>
      <w:r w:rsidR="001E6F90" w:rsidRPr="001E6F90">
        <w:rPr>
          <w:rFonts w:ascii="Times New Roman" w:hAnsi="Times New Roman" w:cs="Times New Roman"/>
          <w:sz w:val="24"/>
          <w:szCs w:val="24"/>
        </w:rPr>
        <w:t>микрогенерации</w:t>
      </w:r>
      <w:proofErr w:type="spellEnd"/>
      <w:r w:rsidR="001E6F90" w:rsidRPr="001E6F90">
        <w:rPr>
          <w:rFonts w:ascii="Times New Roman" w:hAnsi="Times New Roman" w:cs="Times New Roman"/>
          <w:sz w:val="24"/>
          <w:szCs w:val="24"/>
        </w:rPr>
        <w:t>;</w:t>
      </w:r>
      <w:r w:rsidR="00C671DB">
        <w:rPr>
          <w:rFonts w:ascii="Times New Roman" w:hAnsi="Times New Roman" w:cs="Times New Roman"/>
          <w:sz w:val="24"/>
          <w:szCs w:val="24"/>
        </w:rPr>
        <w:t xml:space="preserve"> - </w:t>
      </w:r>
      <w:r w:rsidR="00C671DB" w:rsidRPr="00C671DB">
        <w:rPr>
          <w:rFonts w:ascii="Times New Roman" w:hAnsi="Times New Roman" w:cs="Times New Roman"/>
          <w:sz w:val="24"/>
          <w:szCs w:val="24"/>
        </w:rPr>
        <w:t>физическ</w:t>
      </w:r>
      <w:r w:rsidR="00C671DB">
        <w:rPr>
          <w:rFonts w:ascii="Times New Roman" w:hAnsi="Times New Roman" w:cs="Times New Roman"/>
          <w:sz w:val="24"/>
          <w:szCs w:val="24"/>
        </w:rPr>
        <w:t>ое</w:t>
      </w:r>
      <w:r w:rsidR="00C671DB" w:rsidRPr="00C671DB">
        <w:rPr>
          <w:rFonts w:ascii="Times New Roman" w:hAnsi="Times New Roman" w:cs="Times New Roman"/>
          <w:sz w:val="24"/>
          <w:szCs w:val="24"/>
        </w:rPr>
        <w:t xml:space="preserve"> лицо </w:t>
      </w:r>
      <w:r w:rsidR="00C4797B">
        <w:rPr>
          <w:rFonts w:ascii="Times New Roman" w:hAnsi="Times New Roman" w:cs="Times New Roman"/>
          <w:sz w:val="24"/>
          <w:szCs w:val="24"/>
        </w:rPr>
        <w:t xml:space="preserve">(далее – заявитель) </w:t>
      </w:r>
      <w:r w:rsidR="00C671DB" w:rsidRPr="00C671DB">
        <w:rPr>
          <w:rFonts w:ascii="Times New Roman" w:hAnsi="Times New Roman" w:cs="Times New Roman"/>
          <w:sz w:val="24"/>
          <w:szCs w:val="24"/>
        </w:rPr>
        <w:t xml:space="preserve">в целях технологического присоединения объекта </w:t>
      </w:r>
      <w:proofErr w:type="spellStart"/>
      <w:r w:rsidR="00C671DB" w:rsidRPr="00C671DB">
        <w:rPr>
          <w:rFonts w:ascii="Times New Roman" w:hAnsi="Times New Roman" w:cs="Times New Roman"/>
          <w:sz w:val="24"/>
          <w:szCs w:val="24"/>
        </w:rPr>
        <w:t>микрогенерации</w:t>
      </w:r>
      <w:proofErr w:type="spellEnd"/>
      <w:r w:rsidR="00C671DB" w:rsidRPr="00C671DB">
        <w:rPr>
          <w:rFonts w:ascii="Times New Roman" w:hAnsi="Times New Roman" w:cs="Times New Roman"/>
          <w:sz w:val="24"/>
          <w:szCs w:val="24"/>
        </w:rPr>
        <w:t xml:space="preserve"> к объектам электросетевого хозяйства с уровнем напряжения до 1000 В</w:t>
      </w:r>
      <w:r w:rsidR="00C4797B" w:rsidRPr="00C4797B">
        <w:rPr>
          <w:rFonts w:ascii="Times New Roman" w:hAnsi="Times New Roman" w:cs="Times New Roman"/>
          <w:sz w:val="24"/>
          <w:szCs w:val="24"/>
        </w:rPr>
        <w:t>; - физическ</w:t>
      </w:r>
      <w:r w:rsidR="00C4797B">
        <w:rPr>
          <w:rFonts w:ascii="Times New Roman" w:hAnsi="Times New Roman" w:cs="Times New Roman"/>
          <w:sz w:val="24"/>
          <w:szCs w:val="24"/>
        </w:rPr>
        <w:t>ое</w:t>
      </w:r>
      <w:r w:rsidR="00C4797B" w:rsidRPr="00C4797B">
        <w:rPr>
          <w:rFonts w:ascii="Times New Roman" w:hAnsi="Times New Roman" w:cs="Times New Roman"/>
          <w:sz w:val="24"/>
          <w:szCs w:val="24"/>
        </w:rPr>
        <w:t xml:space="preserve"> лицо </w:t>
      </w:r>
      <w:r w:rsidR="00C4797B">
        <w:rPr>
          <w:rFonts w:ascii="Times New Roman" w:hAnsi="Times New Roman" w:cs="Times New Roman"/>
          <w:sz w:val="24"/>
          <w:szCs w:val="24"/>
        </w:rPr>
        <w:t xml:space="preserve">(далее заявитель) </w:t>
      </w:r>
      <w:r w:rsidR="00C4797B" w:rsidRPr="00C4797B">
        <w:rPr>
          <w:rFonts w:ascii="Times New Roman" w:hAnsi="Times New Roman" w:cs="Times New Roman"/>
          <w:sz w:val="24"/>
          <w:szCs w:val="24"/>
        </w:rPr>
        <w:t xml:space="preserve">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w:t>
      </w:r>
      <w:proofErr w:type="spellStart"/>
      <w:r w:rsidR="00C4797B" w:rsidRPr="00C4797B">
        <w:rPr>
          <w:rFonts w:ascii="Times New Roman" w:hAnsi="Times New Roman" w:cs="Times New Roman"/>
          <w:sz w:val="24"/>
          <w:szCs w:val="24"/>
        </w:rPr>
        <w:t>микрогенераци</w:t>
      </w:r>
      <w:proofErr w:type="spellEnd"/>
      <w:r w:rsidR="00C4797B">
        <w:rPr>
          <w:rFonts w:ascii="Times New Roman" w:hAnsi="Times New Roman" w:cs="Times New Roman"/>
          <w:sz w:val="24"/>
          <w:szCs w:val="24"/>
        </w:rPr>
        <w:t>.</w:t>
      </w:r>
    </w:p>
    <w:p w:rsidR="00C4797B" w:rsidRPr="00C4797B" w:rsidRDefault="0005452A" w:rsidP="00C4797B">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C4797B" w:rsidRPr="00C4797B">
        <w:rPr>
          <w:rFonts w:ascii="Times New Roman" w:hAnsi="Times New Roman" w:cs="Times New Roman"/>
          <w:sz w:val="24"/>
          <w:szCs w:val="24"/>
        </w:rPr>
        <w:t xml:space="preserve">В случае технологического присоединения объектов </w:t>
      </w:r>
      <w:proofErr w:type="spellStart"/>
      <w:r w:rsidR="00C4797B" w:rsidRPr="00C4797B">
        <w:rPr>
          <w:rFonts w:ascii="Times New Roman" w:hAnsi="Times New Roman" w:cs="Times New Roman"/>
          <w:sz w:val="24"/>
          <w:szCs w:val="24"/>
        </w:rPr>
        <w:t>микрогенерации</w:t>
      </w:r>
      <w:proofErr w:type="spellEnd"/>
      <w:r w:rsidR="00C4797B" w:rsidRPr="00C4797B">
        <w:rPr>
          <w:rFonts w:ascii="Times New Roman" w:hAnsi="Times New Roman" w:cs="Times New Roman"/>
          <w:sz w:val="24"/>
          <w:szCs w:val="24"/>
        </w:rPr>
        <w:t xml:space="preserve">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w:t>
      </w:r>
      <w:proofErr w:type="spellStart"/>
      <w:r w:rsidR="00C4797B" w:rsidRPr="00C4797B">
        <w:rPr>
          <w:rFonts w:ascii="Times New Roman" w:hAnsi="Times New Roman" w:cs="Times New Roman"/>
          <w:sz w:val="24"/>
          <w:szCs w:val="24"/>
        </w:rPr>
        <w:t>микрогенераци</w:t>
      </w:r>
      <w:proofErr w:type="spellEnd"/>
      <w:r w:rsidR="00C4797B" w:rsidRPr="00C4797B">
        <w:rPr>
          <w:rFonts w:ascii="Times New Roman" w:hAnsi="Times New Roman" w:cs="Times New Roman"/>
          <w:sz w:val="24"/>
          <w:szCs w:val="24"/>
        </w:rPr>
        <w:t>;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w:t>
      </w:r>
      <w:r w:rsidR="00C4797B">
        <w:rPr>
          <w:rFonts w:ascii="Times New Roman" w:hAnsi="Times New Roman" w:cs="Times New Roman"/>
          <w:sz w:val="24"/>
          <w:szCs w:val="24"/>
        </w:rPr>
        <w:t xml:space="preserve"> </w:t>
      </w:r>
      <w:r w:rsidR="00C4797B" w:rsidRPr="00C4797B">
        <w:rPr>
          <w:rFonts w:ascii="Times New Roman" w:hAnsi="Times New Roman" w:cs="Times New Roman"/>
          <w:sz w:val="24"/>
          <w:szCs w:val="24"/>
        </w:rPr>
        <w:t>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C4797B" w:rsidRPr="00C4797B" w:rsidRDefault="00C4797B" w:rsidP="00C4797B">
      <w:pPr>
        <w:pStyle w:val="ConsPlusNormal"/>
        <w:ind w:firstLine="567"/>
        <w:jc w:val="both"/>
        <w:rPr>
          <w:rFonts w:ascii="Times New Roman" w:hAnsi="Times New Roman" w:cs="Times New Roman"/>
          <w:sz w:val="24"/>
          <w:szCs w:val="24"/>
        </w:rPr>
      </w:pPr>
      <w:r w:rsidRPr="00C4797B">
        <w:rPr>
          <w:rFonts w:ascii="Times New Roman" w:hAnsi="Times New Roman" w:cs="Times New Roman"/>
          <w:sz w:val="24"/>
          <w:szCs w:val="24"/>
        </w:rPr>
        <w:t>стоимость мероприятий по технологическому присоединению, рассчитанная с применением стандартизированных тарифных ставок;</w:t>
      </w:r>
    </w:p>
    <w:p w:rsidR="00C4797B" w:rsidRDefault="00C4797B" w:rsidP="00C4797B">
      <w:pPr>
        <w:pStyle w:val="ConsPlusNormal"/>
        <w:ind w:firstLine="567"/>
        <w:jc w:val="both"/>
        <w:rPr>
          <w:rFonts w:ascii="Times New Roman" w:hAnsi="Times New Roman" w:cs="Times New Roman"/>
          <w:sz w:val="24"/>
          <w:szCs w:val="24"/>
        </w:rPr>
      </w:pPr>
      <w:r w:rsidRPr="00C4797B">
        <w:rPr>
          <w:rFonts w:ascii="Times New Roman" w:hAnsi="Times New Roman" w:cs="Times New Roman"/>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w:t>
      </w:r>
      <w:r w:rsidRPr="00C4797B">
        <w:rPr>
          <w:rFonts w:ascii="Times New Roman" w:hAnsi="Times New Roman" w:cs="Times New Roman"/>
          <w:sz w:val="24"/>
          <w:szCs w:val="24"/>
        </w:rPr>
        <w:lastRenderedPageBreak/>
        <w:t>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C4797B" w:rsidRPr="00C4797B" w:rsidRDefault="00C4797B" w:rsidP="00C4797B">
      <w:pPr>
        <w:pStyle w:val="ConsPlusNormal"/>
        <w:ind w:firstLine="567"/>
        <w:jc w:val="both"/>
        <w:rPr>
          <w:rFonts w:ascii="Times New Roman" w:hAnsi="Times New Roman" w:cs="Times New Roman"/>
          <w:sz w:val="24"/>
          <w:szCs w:val="24"/>
        </w:rPr>
      </w:pPr>
      <w:r w:rsidRPr="00C4797B">
        <w:rPr>
          <w:rFonts w:ascii="Times New Roman" w:hAnsi="Times New Roman" w:cs="Times New Roman"/>
          <w:sz w:val="24"/>
          <w:szCs w:val="24"/>
        </w:rPr>
        <w:t xml:space="preserve">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150 кВт и объекта </w:t>
      </w:r>
      <w:proofErr w:type="spellStart"/>
      <w:r w:rsidRPr="00C4797B">
        <w:rPr>
          <w:rFonts w:ascii="Times New Roman" w:hAnsi="Times New Roman" w:cs="Times New Roman"/>
          <w:sz w:val="24"/>
          <w:szCs w:val="24"/>
        </w:rPr>
        <w:t>микрогенерации</w:t>
      </w:r>
      <w:proofErr w:type="spellEnd"/>
      <w:r w:rsidRPr="00C4797B">
        <w:rPr>
          <w:rFonts w:ascii="Times New Roman" w:hAnsi="Times New Roman" w:cs="Times New Roman"/>
          <w:sz w:val="24"/>
          <w:szCs w:val="24"/>
        </w:rPr>
        <w:t xml:space="preserve">,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w:t>
      </w:r>
      <w:proofErr w:type="spellStart"/>
      <w:r w:rsidRPr="00C4797B">
        <w:rPr>
          <w:rFonts w:ascii="Times New Roman" w:hAnsi="Times New Roman" w:cs="Times New Roman"/>
          <w:sz w:val="24"/>
          <w:szCs w:val="24"/>
        </w:rPr>
        <w:t>микрогенерации</w:t>
      </w:r>
      <w:proofErr w:type="spellEnd"/>
      <w:r w:rsidRPr="00C4797B">
        <w:rPr>
          <w:rFonts w:ascii="Times New Roman" w:hAnsi="Times New Roman" w:cs="Times New Roman"/>
          <w:sz w:val="24"/>
          <w:szCs w:val="24"/>
        </w:rPr>
        <w:t xml:space="preserve">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A82186" w:rsidRPr="00A82186" w:rsidRDefault="00A82186" w:rsidP="00A82186">
      <w:pPr>
        <w:pStyle w:val="ConsPlusNormal"/>
        <w:ind w:firstLine="567"/>
        <w:jc w:val="both"/>
        <w:rPr>
          <w:rFonts w:ascii="Times New Roman" w:hAnsi="Times New Roman" w:cs="Times New Roman"/>
          <w:sz w:val="24"/>
          <w:szCs w:val="24"/>
        </w:rPr>
      </w:pPr>
      <w:r w:rsidRPr="00A82186">
        <w:rPr>
          <w:rFonts w:ascii="Times New Roman" w:hAnsi="Times New Roman" w:cs="Times New Roman"/>
          <w:sz w:val="24"/>
          <w:szCs w:val="24"/>
        </w:rPr>
        <w:t xml:space="preserve">В случае подачи заявки юридическим лицом или индивидуальным предпринимателем в целях технологического присоединения объектов </w:t>
      </w:r>
      <w:proofErr w:type="spellStart"/>
      <w:r w:rsidRPr="00A82186">
        <w:rPr>
          <w:rFonts w:ascii="Times New Roman" w:hAnsi="Times New Roman" w:cs="Times New Roman"/>
          <w:sz w:val="24"/>
          <w:szCs w:val="24"/>
        </w:rPr>
        <w:t>микрогенерации</w:t>
      </w:r>
      <w:proofErr w:type="spellEnd"/>
      <w:r w:rsidRPr="00A82186">
        <w:rPr>
          <w:rFonts w:ascii="Times New Roman" w:hAnsi="Times New Roman" w:cs="Times New Roman"/>
          <w:sz w:val="24"/>
          <w:szCs w:val="24"/>
        </w:rPr>
        <w:t xml:space="preserve">, а также одновременного технологического присоединения объектов </w:t>
      </w:r>
      <w:proofErr w:type="spellStart"/>
      <w:r w:rsidRPr="00A82186">
        <w:rPr>
          <w:rFonts w:ascii="Times New Roman" w:hAnsi="Times New Roman" w:cs="Times New Roman"/>
          <w:sz w:val="24"/>
          <w:szCs w:val="24"/>
        </w:rPr>
        <w:t>микрогенерации</w:t>
      </w:r>
      <w:proofErr w:type="spellEnd"/>
      <w:r w:rsidRPr="00A82186">
        <w:rPr>
          <w:rFonts w:ascii="Times New Roman" w:hAnsi="Times New Roman" w:cs="Times New Roman"/>
          <w:sz w:val="24"/>
          <w:szCs w:val="24"/>
        </w:rPr>
        <w:t xml:space="preserve">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w:t>
      </w:r>
      <w:proofErr w:type="spellStart"/>
      <w:r w:rsidRPr="00A82186">
        <w:rPr>
          <w:rFonts w:ascii="Times New Roman" w:hAnsi="Times New Roman" w:cs="Times New Roman"/>
          <w:sz w:val="24"/>
          <w:szCs w:val="24"/>
        </w:rPr>
        <w:t>микрогенерации</w:t>
      </w:r>
      <w:proofErr w:type="spellEnd"/>
      <w:r w:rsidRPr="00A82186">
        <w:rPr>
          <w:rFonts w:ascii="Times New Roman" w:hAnsi="Times New Roman" w:cs="Times New Roman"/>
          <w:sz w:val="24"/>
          <w:szCs w:val="24"/>
        </w:rPr>
        <w:t xml:space="preserve">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w:t>
      </w:r>
      <w:proofErr w:type="spellStart"/>
      <w:r w:rsidRPr="00A82186">
        <w:rPr>
          <w:rFonts w:ascii="Times New Roman" w:hAnsi="Times New Roman" w:cs="Times New Roman"/>
          <w:sz w:val="24"/>
          <w:szCs w:val="24"/>
        </w:rPr>
        <w:t>микрогенерации</w:t>
      </w:r>
      <w:proofErr w:type="spellEnd"/>
      <w:r w:rsidRPr="00A82186">
        <w:rPr>
          <w:rFonts w:ascii="Times New Roman" w:hAnsi="Times New Roman" w:cs="Times New Roman"/>
          <w:sz w:val="24"/>
          <w:szCs w:val="24"/>
        </w:rPr>
        <w:t xml:space="preserve"> определяется в размере минимального из следующих значений:</w:t>
      </w:r>
    </w:p>
    <w:p w:rsidR="00A82186" w:rsidRPr="00A82186" w:rsidRDefault="00A82186" w:rsidP="00A82186">
      <w:pPr>
        <w:pStyle w:val="ConsPlusNormal"/>
        <w:ind w:firstLine="567"/>
        <w:jc w:val="both"/>
        <w:rPr>
          <w:rFonts w:ascii="Times New Roman" w:hAnsi="Times New Roman" w:cs="Times New Roman"/>
          <w:sz w:val="24"/>
          <w:szCs w:val="24"/>
        </w:rPr>
      </w:pPr>
      <w:r w:rsidRPr="00A82186">
        <w:rPr>
          <w:rFonts w:ascii="Times New Roman" w:hAnsi="Times New Roman" w:cs="Times New Roman"/>
          <w:sz w:val="24"/>
          <w:szCs w:val="24"/>
        </w:rPr>
        <w:t>стоимость мероприятий по технологическому присоединению, рассчитанная с применением стандартизированных тарифных ставок;</w:t>
      </w:r>
    </w:p>
    <w:p w:rsidR="00A82186" w:rsidRPr="00A82186" w:rsidRDefault="00A82186" w:rsidP="00A82186">
      <w:pPr>
        <w:pStyle w:val="ConsPlusNormal"/>
        <w:ind w:firstLine="567"/>
        <w:jc w:val="both"/>
        <w:rPr>
          <w:rFonts w:ascii="Times New Roman" w:hAnsi="Times New Roman" w:cs="Times New Roman"/>
          <w:sz w:val="24"/>
          <w:szCs w:val="24"/>
        </w:rPr>
      </w:pPr>
      <w:r w:rsidRPr="00A82186">
        <w:rPr>
          <w:rFonts w:ascii="Times New Roman" w:hAnsi="Times New Roman" w:cs="Times New Roman"/>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органом исполнительной власти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rsidR="00F10AF1" w:rsidRPr="00F10AF1" w:rsidRDefault="00F10AF1" w:rsidP="00F10AF1">
      <w:pPr>
        <w:pStyle w:val="ConsPlusNormal"/>
        <w:ind w:firstLine="567"/>
        <w:jc w:val="both"/>
        <w:rPr>
          <w:rFonts w:ascii="Times New Roman" w:hAnsi="Times New Roman" w:cs="Times New Roman"/>
          <w:sz w:val="24"/>
          <w:szCs w:val="24"/>
        </w:rPr>
      </w:pPr>
      <w:r w:rsidRPr="00F10AF1">
        <w:rPr>
          <w:rFonts w:ascii="Times New Roman" w:hAnsi="Times New Roman" w:cs="Times New Roman"/>
          <w:sz w:val="24"/>
          <w:szCs w:val="24"/>
        </w:rPr>
        <w:t>В отношении категорий заявителей</w:t>
      </w:r>
      <w:r>
        <w:rPr>
          <w:rFonts w:ascii="Times New Roman" w:hAnsi="Times New Roman" w:cs="Times New Roman"/>
          <w:sz w:val="24"/>
          <w:szCs w:val="24"/>
        </w:rPr>
        <w:t xml:space="preserve"> -</w:t>
      </w:r>
      <w:r w:rsidRPr="00F10AF1">
        <w:rPr>
          <w:rFonts w:ascii="Times New Roman" w:hAnsi="Times New Roman" w:cs="Times New Roman"/>
          <w:sz w:val="24"/>
          <w:szCs w:val="24"/>
        </w:rPr>
        <w:t xml:space="preserve"> член</w:t>
      </w:r>
      <w:r>
        <w:rPr>
          <w:rFonts w:ascii="Times New Roman" w:hAnsi="Times New Roman" w:cs="Times New Roman"/>
          <w:sz w:val="24"/>
          <w:szCs w:val="24"/>
        </w:rPr>
        <w:t>а</w:t>
      </w:r>
      <w:r w:rsidRPr="00F10AF1">
        <w:rPr>
          <w:rFonts w:ascii="Times New Roman" w:hAnsi="Times New Roman" w:cs="Times New Roman"/>
          <w:sz w:val="24"/>
          <w:szCs w:val="24"/>
        </w:rPr>
        <w:t xml:space="preserve">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w:t>
      </w:r>
      <w:r w:rsidR="0044287E">
        <w:rPr>
          <w:rFonts w:ascii="Times New Roman" w:hAnsi="Times New Roman" w:cs="Times New Roman"/>
          <w:sz w:val="24"/>
          <w:szCs w:val="24"/>
        </w:rPr>
        <w:t xml:space="preserve"> </w:t>
      </w:r>
      <w:r w:rsidR="0044287E" w:rsidRPr="0044287E">
        <w:rPr>
          <w:rFonts w:ascii="Times New Roman" w:hAnsi="Times New Roman" w:cs="Times New Roman"/>
          <w:sz w:val="24"/>
          <w:szCs w:val="24"/>
          <w:u w:val="single"/>
        </w:rPr>
        <w:t>законом</w:t>
      </w:r>
      <w:r w:rsidRPr="0044287E">
        <w:rPr>
          <w:rFonts w:ascii="Times New Roman" w:hAnsi="Times New Roman" w:cs="Times New Roman"/>
          <w:sz w:val="24"/>
          <w:szCs w:val="24"/>
          <w:u w:val="single"/>
        </w:rPr>
        <w:t xml:space="preserve"> </w:t>
      </w:r>
      <w:r w:rsidRPr="00F10AF1">
        <w:rPr>
          <w:rFonts w:ascii="Times New Roman" w:hAnsi="Times New Roman" w:cs="Times New Roman"/>
          <w:sz w:val="24"/>
          <w:szCs w:val="24"/>
        </w:rPr>
        <w:t>"О прожиточном минимуме в Российской Федерации", а также лиц, указанны</w:t>
      </w:r>
      <w:r>
        <w:rPr>
          <w:rFonts w:ascii="Times New Roman" w:hAnsi="Times New Roman" w:cs="Times New Roman"/>
          <w:sz w:val="24"/>
          <w:szCs w:val="24"/>
        </w:rPr>
        <w:t>х</w:t>
      </w:r>
      <w:r w:rsidRPr="00F10AF1">
        <w:rPr>
          <w:rFonts w:ascii="Times New Roman" w:hAnsi="Times New Roman" w:cs="Times New Roman"/>
          <w:sz w:val="24"/>
          <w:szCs w:val="24"/>
        </w:rPr>
        <w:t>:</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hyperlink r:id="rId6"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статьях 14</w:t>
        </w:r>
      </w:hyperlink>
      <w:r w:rsidRPr="0044287E">
        <w:rPr>
          <w:rFonts w:ascii="Times New Roman" w:hAnsi="Times New Roman" w:cs="Times New Roman"/>
          <w:sz w:val="24"/>
          <w:szCs w:val="24"/>
        </w:rPr>
        <w:t xml:space="preserve"> - </w:t>
      </w:r>
      <w:hyperlink r:id="rId7"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16</w:t>
        </w:r>
      </w:hyperlink>
      <w:r w:rsidRPr="0044287E">
        <w:rPr>
          <w:rFonts w:ascii="Times New Roman" w:hAnsi="Times New Roman" w:cs="Times New Roman"/>
          <w:sz w:val="24"/>
          <w:szCs w:val="24"/>
        </w:rPr>
        <w:t xml:space="preserve">, </w:t>
      </w:r>
      <w:hyperlink r:id="rId8"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18</w:t>
        </w:r>
      </w:hyperlink>
      <w:r w:rsidRPr="0044287E">
        <w:rPr>
          <w:rFonts w:ascii="Times New Roman" w:hAnsi="Times New Roman" w:cs="Times New Roman"/>
          <w:sz w:val="24"/>
          <w:szCs w:val="24"/>
        </w:rPr>
        <w:t xml:space="preserve"> и </w:t>
      </w:r>
      <w:hyperlink r:id="rId9" w:tooltip="Федеральный закон от 12.01.1995 N 5-ФЗ (ред. от 26.03.2022) &quot;О ветеранах&quot;{КонсультантПлюс}" w:history="1">
        <w:r w:rsidRPr="0044287E">
          <w:rPr>
            <w:rStyle w:val="a4"/>
            <w:rFonts w:ascii="Times New Roman" w:hAnsi="Times New Roman" w:cs="Times New Roman"/>
            <w:color w:val="auto"/>
            <w:sz w:val="24"/>
            <w:szCs w:val="24"/>
            <w:u w:val="none"/>
          </w:rPr>
          <w:t>21</w:t>
        </w:r>
      </w:hyperlink>
      <w:r w:rsidRPr="00F10AF1">
        <w:rPr>
          <w:rFonts w:ascii="Times New Roman" w:hAnsi="Times New Roman" w:cs="Times New Roman"/>
          <w:sz w:val="24"/>
          <w:szCs w:val="24"/>
        </w:rPr>
        <w:t xml:space="preserve"> Федерального закона "О ветеранах";</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17</w:t>
      </w:r>
      <w:r w:rsidRPr="00F10AF1">
        <w:rPr>
          <w:rFonts w:ascii="Times New Roman" w:hAnsi="Times New Roman" w:cs="Times New Roman"/>
          <w:sz w:val="24"/>
          <w:szCs w:val="24"/>
        </w:rPr>
        <w:t xml:space="preserve"> Федерального закона "О социальной защите инвалидов в Российской Федерации";</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14</w:t>
      </w:r>
      <w:r w:rsidRPr="00F10AF1">
        <w:rPr>
          <w:rFonts w:ascii="Times New Roman" w:hAnsi="Times New Roman" w:cs="Times New Roman"/>
          <w:sz w:val="24"/>
          <w:szCs w:val="24"/>
        </w:rP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2</w:t>
      </w:r>
      <w:r w:rsidRPr="00F10AF1">
        <w:rPr>
          <w:rFonts w:ascii="Times New Roman" w:hAnsi="Times New Roman" w:cs="Times New Roman"/>
          <w:sz w:val="24"/>
          <w:szCs w:val="24"/>
        </w:rP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части 8 статьи 154</w:t>
      </w:r>
      <w:r w:rsidRPr="00F10AF1">
        <w:rPr>
          <w:rFonts w:ascii="Times New Roman" w:hAnsi="Times New Roman" w:cs="Times New Roman"/>
          <w:sz w:val="24"/>
          <w:szCs w:val="24"/>
        </w:rP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w:t>
      </w:r>
      <w:r w:rsidRPr="00F10AF1">
        <w:rPr>
          <w:rFonts w:ascii="Times New Roman" w:hAnsi="Times New Roman" w:cs="Times New Roman"/>
          <w:sz w:val="24"/>
          <w:szCs w:val="24"/>
        </w:rPr>
        <w:lastRenderedPageBreak/>
        <w:t>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статье 1</w:t>
      </w:r>
      <w:r w:rsidRPr="00F10AF1">
        <w:rPr>
          <w:rFonts w:ascii="Times New Roman" w:hAnsi="Times New Roman" w:cs="Times New Roman"/>
          <w:sz w:val="24"/>
          <w:szCs w:val="24"/>
        </w:rP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F10AF1">
        <w:rPr>
          <w:rFonts w:ascii="Times New Roman" w:hAnsi="Times New Roman" w:cs="Times New Roman"/>
          <w:sz w:val="24"/>
          <w:szCs w:val="24"/>
        </w:rPr>
        <w:t>Теча</w:t>
      </w:r>
      <w:proofErr w:type="spellEnd"/>
      <w:r w:rsidRPr="00F10AF1">
        <w:rPr>
          <w:rFonts w:ascii="Times New Roman" w:hAnsi="Times New Roman" w:cs="Times New Roman"/>
          <w:sz w:val="24"/>
          <w:szCs w:val="24"/>
        </w:rPr>
        <w:t>";</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пункте 1</w:t>
      </w:r>
      <w:r w:rsidRPr="00F10AF1">
        <w:rPr>
          <w:rFonts w:ascii="Times New Roman" w:hAnsi="Times New Roman" w:cs="Times New Roman"/>
          <w:sz w:val="24"/>
          <w:szCs w:val="24"/>
        </w:rPr>
        <w:t xml:space="preserve"> и </w:t>
      </w:r>
      <w:r w:rsidRPr="0044287E">
        <w:rPr>
          <w:rFonts w:ascii="Times New Roman" w:hAnsi="Times New Roman" w:cs="Times New Roman"/>
          <w:sz w:val="24"/>
          <w:szCs w:val="24"/>
        </w:rPr>
        <w:t>абзаце четвертом пункта 2</w:t>
      </w:r>
      <w:r w:rsidRPr="00F10AF1">
        <w:rPr>
          <w:rFonts w:ascii="Times New Roman" w:hAnsi="Times New Roman" w:cs="Times New Roman"/>
          <w:sz w:val="24"/>
          <w:szCs w:val="24"/>
        </w:rP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F10AF1" w:rsidRPr="00F10AF1" w:rsidRDefault="00F10AF1" w:rsidP="00F10AF1">
      <w:pPr>
        <w:pStyle w:val="ConsPlusNormal"/>
        <w:ind w:firstLine="567"/>
        <w:rPr>
          <w:rFonts w:ascii="Times New Roman" w:hAnsi="Times New Roman" w:cs="Times New Roman"/>
          <w:sz w:val="24"/>
          <w:szCs w:val="24"/>
        </w:rPr>
      </w:pPr>
      <w:r w:rsidRPr="00F10AF1">
        <w:rPr>
          <w:rFonts w:ascii="Times New Roman" w:hAnsi="Times New Roman" w:cs="Times New Roman"/>
          <w:sz w:val="24"/>
          <w:szCs w:val="24"/>
        </w:rPr>
        <w:t xml:space="preserve">в </w:t>
      </w:r>
      <w:r w:rsidRPr="0044287E">
        <w:rPr>
          <w:rFonts w:ascii="Times New Roman" w:hAnsi="Times New Roman" w:cs="Times New Roman"/>
          <w:sz w:val="24"/>
          <w:szCs w:val="24"/>
        </w:rPr>
        <w:t>Указе</w:t>
      </w:r>
      <w:r w:rsidRPr="00F10AF1">
        <w:rPr>
          <w:rFonts w:ascii="Times New Roman" w:hAnsi="Times New Roman" w:cs="Times New Roman"/>
          <w:sz w:val="24"/>
          <w:szCs w:val="24"/>
        </w:rPr>
        <w:t xml:space="preserve"> Президента Российской Федерации от 5 мая 1992 г. N 431 "О мерах по социальной поддержке многодетных семей"</w:t>
      </w:r>
      <w:r w:rsidR="0044287E">
        <w:rPr>
          <w:rFonts w:ascii="Times New Roman" w:hAnsi="Times New Roman" w:cs="Times New Roman"/>
          <w:sz w:val="24"/>
          <w:szCs w:val="24"/>
        </w:rPr>
        <w:t>,</w:t>
      </w:r>
    </w:p>
    <w:p w:rsidR="00F10AF1" w:rsidRPr="00F10AF1" w:rsidRDefault="00F10AF1" w:rsidP="0044287E">
      <w:pPr>
        <w:pStyle w:val="ConsPlusNormal"/>
        <w:jc w:val="both"/>
        <w:rPr>
          <w:rFonts w:ascii="Times New Roman" w:hAnsi="Times New Roman" w:cs="Times New Roman"/>
          <w:sz w:val="24"/>
          <w:szCs w:val="24"/>
        </w:rPr>
      </w:pPr>
      <w:r w:rsidRPr="00F10AF1">
        <w:rPr>
          <w:rFonts w:ascii="Times New Roman" w:hAnsi="Times New Roman" w:cs="Times New Roman"/>
          <w:sz w:val="24"/>
          <w:szCs w:val="24"/>
        </w:rPr>
        <w:t xml:space="preserve">в случае представления заявителем документов, оформленных уполномоченным федеральным органом исполнительной власти (органом исполнительной власти субъекта Российской Федерации, </w:t>
      </w:r>
      <w:proofErr w:type="spellStart"/>
      <w:r w:rsidRPr="00F10AF1">
        <w:rPr>
          <w:rFonts w:ascii="Times New Roman" w:hAnsi="Times New Roman" w:cs="Times New Roman"/>
          <w:sz w:val="24"/>
          <w:szCs w:val="24"/>
        </w:rPr>
        <w:t>управомоченным</w:t>
      </w:r>
      <w:proofErr w:type="spellEnd"/>
      <w:r w:rsidRPr="00F10AF1">
        <w:rPr>
          <w:rFonts w:ascii="Times New Roman" w:hAnsi="Times New Roman" w:cs="Times New Roman"/>
          <w:sz w:val="24"/>
          <w:szCs w:val="24"/>
        </w:rPr>
        <w:t xml:space="preserve"> им государственным учреждением, органом местного самоуправления), подтверждающих соответствие заявителя категории, установленной</w:t>
      </w:r>
      <w:r w:rsidR="0044287E">
        <w:rPr>
          <w:rFonts w:ascii="Times New Roman" w:hAnsi="Times New Roman" w:cs="Times New Roman"/>
          <w:sz w:val="24"/>
          <w:szCs w:val="24"/>
        </w:rPr>
        <w:t xml:space="preserve"> выше</w:t>
      </w:r>
      <w:r w:rsidRPr="00F10AF1">
        <w:rPr>
          <w:rFonts w:ascii="Times New Roman" w:hAnsi="Times New Roman" w:cs="Times New Roman"/>
          <w:sz w:val="24"/>
          <w:szCs w:val="24"/>
        </w:rPr>
        <w:t xml:space="preserve">,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w:t>
      </w:r>
      <w:proofErr w:type="spellStart"/>
      <w:r w:rsidRPr="00F10AF1">
        <w:rPr>
          <w:rFonts w:ascii="Times New Roman" w:hAnsi="Times New Roman" w:cs="Times New Roman"/>
          <w:sz w:val="24"/>
          <w:szCs w:val="24"/>
        </w:rPr>
        <w:t>микрогенерации</w:t>
      </w:r>
      <w:proofErr w:type="spellEnd"/>
      <w:r w:rsidRPr="00F10AF1">
        <w:rPr>
          <w:rFonts w:ascii="Times New Roman" w:hAnsi="Times New Roman" w:cs="Times New Roman"/>
          <w:sz w:val="24"/>
          <w:szCs w:val="24"/>
        </w:rPr>
        <w:t xml:space="preserve">, в том числе за одновременное технологическое присоединение энергопринимающих устройств и объектов </w:t>
      </w:r>
      <w:proofErr w:type="spellStart"/>
      <w:r w:rsidRPr="00F10AF1">
        <w:rPr>
          <w:rFonts w:ascii="Times New Roman" w:hAnsi="Times New Roman" w:cs="Times New Roman"/>
          <w:sz w:val="24"/>
          <w:szCs w:val="24"/>
        </w:rPr>
        <w:t>микрогенерации</w:t>
      </w:r>
      <w:proofErr w:type="spellEnd"/>
      <w:r w:rsidRPr="00F10AF1">
        <w:rPr>
          <w:rFonts w:ascii="Times New Roman" w:hAnsi="Times New Roman" w:cs="Times New Roman"/>
          <w:sz w:val="24"/>
          <w:szCs w:val="24"/>
        </w:rPr>
        <w:t>,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F10AF1" w:rsidRPr="00F10AF1" w:rsidRDefault="00F10AF1" w:rsidP="00F10AF1">
      <w:pPr>
        <w:pStyle w:val="ConsPlusNormal"/>
        <w:ind w:firstLine="567"/>
        <w:jc w:val="both"/>
        <w:rPr>
          <w:rFonts w:ascii="Times New Roman" w:hAnsi="Times New Roman" w:cs="Times New Roman"/>
          <w:sz w:val="24"/>
          <w:szCs w:val="24"/>
        </w:rPr>
      </w:pPr>
      <w:r w:rsidRPr="00F10AF1">
        <w:rPr>
          <w:rFonts w:ascii="Times New Roman" w:hAnsi="Times New Roman" w:cs="Times New Roman"/>
          <w:sz w:val="24"/>
          <w:szCs w:val="24"/>
        </w:rPr>
        <w:t>стоимость мероприятий по технологическому присоединению, рассчитанная с применением стандартизированных тарифных ставок;</w:t>
      </w:r>
    </w:p>
    <w:p w:rsidR="00F10AF1" w:rsidRPr="00F10AF1" w:rsidRDefault="00F10AF1" w:rsidP="00F10AF1">
      <w:pPr>
        <w:pStyle w:val="ConsPlusNormal"/>
        <w:ind w:firstLine="567"/>
        <w:jc w:val="both"/>
        <w:rPr>
          <w:rFonts w:ascii="Times New Roman" w:hAnsi="Times New Roman" w:cs="Times New Roman"/>
          <w:sz w:val="24"/>
          <w:szCs w:val="24"/>
        </w:rPr>
      </w:pPr>
      <w:r w:rsidRPr="00F10AF1">
        <w:rPr>
          <w:rFonts w:ascii="Times New Roman" w:hAnsi="Times New Roman" w:cs="Times New Roman"/>
          <w:sz w:val="24"/>
          <w:szCs w:val="24"/>
        </w:rP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rsidR="009F76BB" w:rsidRPr="009F76BB" w:rsidRDefault="009F76BB" w:rsidP="00F825FE">
      <w:pPr>
        <w:pStyle w:val="ConsPlusNormal"/>
        <w:ind w:firstLine="567"/>
        <w:jc w:val="both"/>
        <w:rPr>
          <w:rFonts w:ascii="Times New Roman" w:hAnsi="Times New Roman" w:cs="Times New Roman"/>
          <w:sz w:val="24"/>
          <w:szCs w:val="24"/>
        </w:rPr>
      </w:pPr>
      <w:r w:rsidRPr="009F76BB">
        <w:rPr>
          <w:rFonts w:ascii="Times New Roman" w:hAnsi="Times New Roman" w:cs="Times New Roman"/>
          <w:sz w:val="24"/>
          <w:szCs w:val="24"/>
        </w:rPr>
        <w:t>В отношении энергопринимающих устройств заявителей</w:t>
      </w:r>
      <w:r w:rsidR="00F825FE">
        <w:rPr>
          <w:rFonts w:ascii="Times New Roman" w:hAnsi="Times New Roman" w:cs="Times New Roman"/>
          <w:sz w:val="24"/>
          <w:szCs w:val="24"/>
        </w:rPr>
        <w:t xml:space="preserve"> </w:t>
      </w:r>
      <w:r w:rsidR="00F825FE" w:rsidRPr="003B764A">
        <w:rPr>
          <w:rFonts w:ascii="Times New Roman" w:hAnsi="Times New Roman" w:cs="Times New Roman"/>
          <w:sz w:val="24"/>
          <w:szCs w:val="24"/>
        </w:rPr>
        <w:t>- юридическое лицо или индивидуальный предприниматель (далее – заявитель) в целях технологического присоединения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w:t>
      </w:r>
      <w:r w:rsidRPr="009F76BB">
        <w:rPr>
          <w:rFonts w:ascii="Times New Roman" w:hAnsi="Times New Roman" w:cs="Times New Roman"/>
          <w:sz w:val="24"/>
          <w:szCs w:val="24"/>
        </w:rPr>
        <w:t>, присоединяемых по третьей категории надежности (по одному источнику электроснабжения) к объектам электросетевого хозяйства сетевой организации,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F825FE" w:rsidRPr="00F825FE" w:rsidRDefault="00F825FE" w:rsidP="00F825FE">
      <w:pPr>
        <w:pStyle w:val="ConsPlusNormal"/>
        <w:ind w:firstLine="567"/>
        <w:jc w:val="both"/>
        <w:rPr>
          <w:rFonts w:ascii="Times New Roman" w:hAnsi="Times New Roman" w:cs="Times New Roman"/>
          <w:sz w:val="24"/>
          <w:szCs w:val="24"/>
        </w:rPr>
      </w:pPr>
      <w:r w:rsidRPr="00F825FE">
        <w:rPr>
          <w:rFonts w:ascii="Times New Roman" w:hAnsi="Times New Roman" w:cs="Times New Roman"/>
          <w:sz w:val="24"/>
          <w:szCs w:val="24"/>
        </w:rPr>
        <w:t xml:space="preserve">Положения о размере платы за технологическое присоединение, указанные </w:t>
      </w:r>
      <w:r>
        <w:rPr>
          <w:rFonts w:ascii="Times New Roman" w:hAnsi="Times New Roman" w:cs="Times New Roman"/>
          <w:sz w:val="24"/>
          <w:szCs w:val="24"/>
        </w:rPr>
        <w:t>выше</w:t>
      </w:r>
      <w:r w:rsidRPr="00F825FE">
        <w:rPr>
          <w:rFonts w:ascii="Times New Roman" w:hAnsi="Times New Roman" w:cs="Times New Roman"/>
          <w:sz w:val="24"/>
          <w:szCs w:val="24"/>
        </w:rPr>
        <w:t>, не могут быть применены в следующих случаях:</w:t>
      </w:r>
    </w:p>
    <w:p w:rsidR="00F825FE" w:rsidRPr="00F825FE" w:rsidRDefault="00F825FE" w:rsidP="00F825FE">
      <w:pPr>
        <w:pStyle w:val="ConsPlusNormal"/>
        <w:ind w:firstLine="567"/>
        <w:jc w:val="both"/>
        <w:rPr>
          <w:rFonts w:ascii="Times New Roman" w:hAnsi="Times New Roman" w:cs="Times New Roman"/>
          <w:sz w:val="24"/>
          <w:szCs w:val="24"/>
        </w:rPr>
      </w:pPr>
      <w:r w:rsidRPr="00F825FE">
        <w:rPr>
          <w:rFonts w:ascii="Times New Roman" w:hAnsi="Times New Roman" w:cs="Times New Roman"/>
          <w:sz w:val="24"/>
          <w:szCs w:val="24"/>
        </w:rPr>
        <w:t xml:space="preserve">при технологическом присоединении энергопринимающих устройств (объектов </w:t>
      </w:r>
      <w:proofErr w:type="spellStart"/>
      <w:r w:rsidRPr="00F825FE">
        <w:rPr>
          <w:rFonts w:ascii="Times New Roman" w:hAnsi="Times New Roman" w:cs="Times New Roman"/>
          <w:sz w:val="24"/>
          <w:szCs w:val="24"/>
        </w:rPr>
        <w:t>микрогенерации</w:t>
      </w:r>
      <w:proofErr w:type="spellEnd"/>
      <w:r w:rsidRPr="00F825FE">
        <w:rPr>
          <w:rFonts w:ascii="Times New Roman" w:hAnsi="Times New Roman" w:cs="Times New Roman"/>
          <w:sz w:val="24"/>
          <w:szCs w:val="24"/>
        </w:rPr>
        <w:t>),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F825FE" w:rsidRPr="00F825FE" w:rsidRDefault="00F825FE" w:rsidP="00F825FE">
      <w:pPr>
        <w:pStyle w:val="ConsPlusNormal"/>
        <w:ind w:firstLine="567"/>
        <w:jc w:val="both"/>
        <w:rPr>
          <w:rFonts w:ascii="Times New Roman" w:hAnsi="Times New Roman" w:cs="Times New Roman"/>
          <w:sz w:val="24"/>
          <w:szCs w:val="24"/>
        </w:rPr>
      </w:pPr>
      <w:r w:rsidRPr="00F825FE">
        <w:rPr>
          <w:rFonts w:ascii="Times New Roman" w:hAnsi="Times New Roman" w:cs="Times New Roman"/>
          <w:sz w:val="24"/>
          <w:szCs w:val="24"/>
        </w:rPr>
        <w:lastRenderedPageBreak/>
        <w:t xml:space="preserve">при технологическом присоединении энергопринимающих устройств (объектов </w:t>
      </w:r>
      <w:proofErr w:type="spellStart"/>
      <w:r w:rsidRPr="00F825FE">
        <w:rPr>
          <w:rFonts w:ascii="Times New Roman" w:hAnsi="Times New Roman" w:cs="Times New Roman"/>
          <w:sz w:val="24"/>
          <w:szCs w:val="24"/>
        </w:rPr>
        <w:t>микрогенерации</w:t>
      </w:r>
      <w:proofErr w:type="spellEnd"/>
      <w:r w:rsidRPr="00F825FE">
        <w:rPr>
          <w:rFonts w:ascii="Times New Roman" w:hAnsi="Times New Roman" w:cs="Times New Roman"/>
          <w:sz w:val="24"/>
          <w:szCs w:val="24"/>
        </w:rPr>
        <w:t>), расположенных в жилых помещениях многоквартирных домов;</w:t>
      </w:r>
    </w:p>
    <w:p w:rsidR="00F825FE" w:rsidRPr="00F825FE" w:rsidRDefault="00F825FE" w:rsidP="00F825FE">
      <w:pPr>
        <w:pStyle w:val="ConsPlusNormal"/>
        <w:ind w:firstLine="567"/>
        <w:jc w:val="both"/>
        <w:rPr>
          <w:rFonts w:ascii="Times New Roman" w:hAnsi="Times New Roman" w:cs="Times New Roman"/>
          <w:sz w:val="24"/>
          <w:szCs w:val="24"/>
        </w:rPr>
      </w:pPr>
      <w:r w:rsidRPr="00F825FE">
        <w:rPr>
          <w:rFonts w:ascii="Times New Roman" w:hAnsi="Times New Roman" w:cs="Times New Roman"/>
          <w:sz w:val="24"/>
          <w:szCs w:val="24"/>
        </w:rPr>
        <w:t xml:space="preserve">при технологическом присоединении в границах территории субъекта Российской Федерации энергопринимающих устройств (объектов </w:t>
      </w:r>
      <w:proofErr w:type="spellStart"/>
      <w:r w:rsidRPr="00F825FE">
        <w:rPr>
          <w:rFonts w:ascii="Times New Roman" w:hAnsi="Times New Roman" w:cs="Times New Roman"/>
          <w:sz w:val="24"/>
          <w:szCs w:val="24"/>
        </w:rPr>
        <w:t>микрогенерации</w:t>
      </w:r>
      <w:proofErr w:type="spellEnd"/>
      <w:r w:rsidRPr="00F825FE">
        <w:rPr>
          <w:rFonts w:ascii="Times New Roman" w:hAnsi="Times New Roman" w:cs="Times New Roman"/>
          <w:sz w:val="24"/>
          <w:szCs w:val="24"/>
        </w:rPr>
        <w:t xml:space="preserve">), если лицом, обратившимся с заявкой,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w:t>
      </w:r>
      <w:proofErr w:type="spellStart"/>
      <w:r w:rsidRPr="00F825FE">
        <w:rPr>
          <w:rFonts w:ascii="Times New Roman" w:hAnsi="Times New Roman" w:cs="Times New Roman"/>
          <w:sz w:val="24"/>
          <w:szCs w:val="24"/>
        </w:rPr>
        <w:t>микрогенерации</w:t>
      </w:r>
      <w:proofErr w:type="spellEnd"/>
      <w:r w:rsidRPr="00F825FE">
        <w:rPr>
          <w:rFonts w:ascii="Times New Roman" w:hAnsi="Times New Roman" w:cs="Times New Roman"/>
          <w:sz w:val="24"/>
          <w:szCs w:val="24"/>
        </w:rPr>
        <w:t>),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F825FE" w:rsidRPr="00F825FE" w:rsidRDefault="00F825FE" w:rsidP="00F825FE">
      <w:pPr>
        <w:pStyle w:val="ConsPlusNormal"/>
        <w:ind w:firstLine="567"/>
        <w:jc w:val="both"/>
        <w:rPr>
          <w:rFonts w:ascii="Times New Roman" w:hAnsi="Times New Roman" w:cs="Times New Roman"/>
          <w:sz w:val="24"/>
          <w:szCs w:val="24"/>
        </w:rPr>
      </w:pPr>
      <w:r w:rsidRPr="00F825FE">
        <w:rPr>
          <w:rFonts w:ascii="Times New Roman" w:hAnsi="Times New Roman" w:cs="Times New Roman"/>
          <w:sz w:val="24"/>
          <w:szCs w:val="24"/>
        </w:rPr>
        <w:t>при технологическом присоединении энергопринимающих устройств заявителей, если они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предусматривающий установленные абзацем двадцать шестым настоящего пункта особенности расчета платы за технологическое присоединение, при условии, что со дня заключения такого договора не истекло 3 года.</w:t>
      </w:r>
    </w:p>
    <w:p w:rsidR="00F825FE" w:rsidRPr="00F825FE" w:rsidRDefault="00F825FE" w:rsidP="00F825FE">
      <w:pPr>
        <w:pStyle w:val="ConsPlusNormal"/>
        <w:ind w:firstLine="567"/>
        <w:jc w:val="both"/>
        <w:rPr>
          <w:rFonts w:ascii="Times New Roman" w:hAnsi="Times New Roman" w:cs="Times New Roman"/>
          <w:sz w:val="24"/>
          <w:szCs w:val="24"/>
        </w:rPr>
      </w:pPr>
      <w:r w:rsidRPr="00F825FE">
        <w:rPr>
          <w:rFonts w:ascii="Times New Roman" w:hAnsi="Times New Roman" w:cs="Times New Roman"/>
          <w:sz w:val="24"/>
          <w:szCs w:val="24"/>
        </w:rPr>
        <w:t>При определении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3B764A" w:rsidRPr="003B764A"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3B764A" w:rsidRPr="003B764A">
        <w:rPr>
          <w:rFonts w:ascii="Times New Roman" w:hAnsi="Times New Roman" w:cs="Times New Roman"/>
          <w:sz w:val="24"/>
          <w:szCs w:val="24"/>
        </w:rPr>
        <w:t>намерение заявителя присоединить впервые вводимые в эксплуатацию, ранее присоединенные энергопринимающие устройства, максимальная мощность которых увеличивается, а также в случаях, при которых в отношении ранее присоединенных энергопринимающих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энергопринимающих устройств.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F07F13" w:rsidRPr="00F07F13">
        <w:rPr>
          <w:rFonts w:ascii="Times New Roman" w:hAnsi="Times New Roman" w:cs="Times New Roman"/>
          <w:sz w:val="24"/>
          <w:szCs w:val="24"/>
        </w:rPr>
        <w:t xml:space="preserve">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w:t>
      </w:r>
      <w:proofErr w:type="spellStart"/>
      <w:r w:rsidR="00F07F13" w:rsidRPr="00F07F13">
        <w:rPr>
          <w:rFonts w:ascii="Times New Roman" w:hAnsi="Times New Roman" w:cs="Times New Roman"/>
          <w:sz w:val="24"/>
          <w:szCs w:val="24"/>
        </w:rPr>
        <w:t>микрогенерации</w:t>
      </w:r>
      <w:proofErr w:type="spellEnd"/>
      <w:r w:rsidR="00F07F13" w:rsidRPr="00F07F13">
        <w:rPr>
          <w:rFonts w:ascii="Times New Roman" w:hAnsi="Times New Roman" w:cs="Times New Roman"/>
          <w:sz w:val="24"/>
          <w:szCs w:val="24"/>
        </w:rPr>
        <w:t xml:space="preserve">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w:t>
      </w:r>
      <w:proofErr w:type="spellStart"/>
      <w:r w:rsidR="00F07F13" w:rsidRPr="00F07F13">
        <w:rPr>
          <w:rFonts w:ascii="Times New Roman" w:hAnsi="Times New Roman" w:cs="Times New Roman"/>
          <w:sz w:val="24"/>
          <w:szCs w:val="24"/>
        </w:rPr>
        <w:t>микрогенерации</w:t>
      </w:r>
      <w:proofErr w:type="spellEnd"/>
      <w:r w:rsidR="00F07F13">
        <w:rPr>
          <w:rFonts w:ascii="Times New Roman" w:hAnsi="Times New Roman" w:cs="Times New Roman"/>
          <w:sz w:val="24"/>
          <w:szCs w:val="24"/>
        </w:rPr>
        <w:t>.</w:t>
      </w:r>
    </w:p>
    <w:p w:rsidR="00F1490C" w:rsidRDefault="0005452A" w:rsidP="003A7A62">
      <w:pPr>
        <w:pStyle w:val="ConsPlusNormal"/>
        <w:jc w:val="both"/>
        <w:rPr>
          <w:rFonts w:ascii="Times New Roman" w:hAnsi="Times New Roman" w:cs="Times New Roman"/>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p>
    <w:p w:rsidR="00F1490C" w:rsidRPr="00F1490C" w:rsidRDefault="00F1490C" w:rsidP="00F1490C">
      <w:pPr>
        <w:pStyle w:val="ConsPlusNormal"/>
        <w:jc w:val="both"/>
        <w:rPr>
          <w:rFonts w:ascii="Times New Roman" w:hAnsi="Times New Roman" w:cs="Times New Roman"/>
          <w:sz w:val="24"/>
          <w:szCs w:val="24"/>
        </w:rPr>
      </w:pPr>
      <w:r w:rsidRPr="00F1490C">
        <w:rPr>
          <w:rFonts w:ascii="Times New Roman" w:hAnsi="Times New Roman" w:cs="Times New Roman"/>
          <w:sz w:val="24"/>
          <w:szCs w:val="24"/>
        </w:rPr>
        <w:t>30 рабочих дней - для заявителей</w:t>
      </w:r>
      <w:r w:rsidR="00326240">
        <w:rPr>
          <w:rFonts w:ascii="Times New Roman" w:hAnsi="Times New Roman" w:cs="Times New Roman"/>
          <w:sz w:val="24"/>
          <w:szCs w:val="24"/>
        </w:rPr>
        <w:t xml:space="preserve"> -</w:t>
      </w:r>
      <w:r w:rsidRPr="00F1490C">
        <w:rPr>
          <w:rFonts w:ascii="Times New Roman" w:hAnsi="Times New Roman" w:cs="Times New Roman"/>
          <w:sz w:val="24"/>
          <w:szCs w:val="24"/>
        </w:rPr>
        <w:t xml:space="preserve"> </w:t>
      </w:r>
      <w:r w:rsidR="00326240" w:rsidRPr="003B764A">
        <w:rPr>
          <w:rFonts w:ascii="Times New Roman" w:hAnsi="Times New Roman" w:cs="Times New Roman"/>
          <w:sz w:val="24"/>
          <w:szCs w:val="24"/>
        </w:rPr>
        <w:t xml:space="preserve">физическое лицо (далее - заявитель), имеющее намерение осуществить технологическое присоединение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 юридическое лицо или индивидуальный предприниматель (далее – заявитель)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w:t>
      </w:r>
      <w:r w:rsidR="00326240" w:rsidRPr="003B764A">
        <w:rPr>
          <w:rFonts w:ascii="Times New Roman" w:hAnsi="Times New Roman" w:cs="Times New Roman"/>
          <w:sz w:val="24"/>
          <w:szCs w:val="24"/>
        </w:rPr>
        <w:lastRenderedPageBreak/>
        <w:t>в данной точке присоединения энергопринимающих устройств)</w:t>
      </w:r>
      <w:r w:rsidRPr="00F1490C">
        <w:rPr>
          <w:rFonts w:ascii="Times New Roman" w:hAnsi="Times New Roman" w:cs="Times New Roman"/>
          <w:sz w:val="24"/>
          <w:szCs w:val="24"/>
        </w:rPr>
        <w:t>, при одновременном соблюдении следующих условий:</w:t>
      </w:r>
    </w:p>
    <w:p w:rsidR="00F1490C" w:rsidRPr="00F1490C" w:rsidRDefault="00F1490C" w:rsidP="00F1490C">
      <w:pPr>
        <w:pStyle w:val="ConsPlusNormal"/>
        <w:ind w:firstLine="567"/>
        <w:jc w:val="both"/>
        <w:rPr>
          <w:rFonts w:ascii="Times New Roman" w:hAnsi="Times New Roman" w:cs="Times New Roman"/>
          <w:sz w:val="24"/>
          <w:szCs w:val="24"/>
        </w:rPr>
      </w:pPr>
      <w:r w:rsidRPr="00F1490C">
        <w:rPr>
          <w:rFonts w:ascii="Times New Roman" w:hAnsi="Times New Roman" w:cs="Times New Roman"/>
          <w:sz w:val="24"/>
          <w:szCs w:val="24"/>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F1490C" w:rsidRPr="00F1490C" w:rsidRDefault="00F1490C" w:rsidP="00F1490C">
      <w:pPr>
        <w:pStyle w:val="ConsPlusNormal"/>
        <w:ind w:firstLine="567"/>
        <w:jc w:val="both"/>
        <w:rPr>
          <w:rFonts w:ascii="Times New Roman" w:hAnsi="Times New Roman" w:cs="Times New Roman"/>
          <w:sz w:val="24"/>
          <w:szCs w:val="24"/>
        </w:rPr>
      </w:pPr>
      <w:r w:rsidRPr="00F1490C">
        <w:rPr>
          <w:rFonts w:ascii="Times New Roman" w:hAnsi="Times New Roman" w:cs="Times New Roman"/>
          <w:sz w:val="24"/>
          <w:szCs w:val="24"/>
        </w:rP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rsidR="00F1490C" w:rsidRPr="00F1490C" w:rsidRDefault="00F1490C" w:rsidP="00F1490C">
      <w:pPr>
        <w:pStyle w:val="ConsPlusNormal"/>
        <w:jc w:val="both"/>
        <w:rPr>
          <w:rFonts w:ascii="Times New Roman" w:hAnsi="Times New Roman" w:cs="Times New Roman"/>
          <w:sz w:val="24"/>
          <w:szCs w:val="24"/>
        </w:rPr>
      </w:pPr>
      <w:r w:rsidRPr="00F1490C">
        <w:rPr>
          <w:rFonts w:ascii="Times New Roman" w:hAnsi="Times New Roman" w:cs="Times New Roman"/>
          <w:sz w:val="24"/>
          <w:szCs w:val="24"/>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F1490C" w:rsidRPr="00F1490C" w:rsidRDefault="00F1490C" w:rsidP="00F1490C">
      <w:pPr>
        <w:pStyle w:val="ConsPlusNormal"/>
        <w:ind w:firstLine="567"/>
        <w:jc w:val="both"/>
        <w:rPr>
          <w:rFonts w:ascii="Times New Roman" w:hAnsi="Times New Roman" w:cs="Times New Roman"/>
          <w:sz w:val="24"/>
          <w:szCs w:val="24"/>
        </w:rPr>
      </w:pPr>
      <w:bookmarkStart w:id="0" w:name="Par1251"/>
      <w:bookmarkEnd w:id="0"/>
      <w:r w:rsidRPr="00F1490C">
        <w:rPr>
          <w:rFonts w:ascii="Times New Roman" w:hAnsi="Times New Roman" w:cs="Times New Roman"/>
          <w:sz w:val="24"/>
          <w:szCs w:val="24"/>
        </w:rP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rsidR="003B764A" w:rsidRDefault="00F1490C" w:rsidP="00F1490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 несоблюдении вышеуказанных условий, </w:t>
      </w:r>
      <w:r w:rsidR="003B764A" w:rsidRPr="003B764A">
        <w:rPr>
          <w:rFonts w:ascii="Times New Roman" w:hAnsi="Times New Roman" w:cs="Times New Roman"/>
          <w:sz w:val="24"/>
          <w:szCs w:val="24"/>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если от сетевой организации не требуется выполнение работ по строительству (реконструкции) объектов электросетевого</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- 4 месяца с даты заключения договора;  в иных случаях – 6 месяцев с даты заключения договора.</w:t>
      </w:r>
      <w:r w:rsidR="003B764A" w:rsidRPr="003B764A">
        <w:rPr>
          <w:rFonts w:ascii="Times New Roman" w:hAnsi="Times New Roman" w:cs="Times New Roman"/>
          <w:sz w:val="24"/>
          <w:szCs w:val="24"/>
        </w:rPr>
        <w:sym w:font="Symbol" w:char="F02D"/>
      </w:r>
      <w:r w:rsidR="003B764A" w:rsidRPr="003B764A">
        <w:rPr>
          <w:rFonts w:ascii="Times New Roman" w:hAnsi="Times New Roman" w:cs="Times New Roman"/>
          <w:sz w:val="24"/>
          <w:szCs w:val="24"/>
        </w:rPr>
        <w:t xml:space="preserve"> При несоблюдении всех вышеуказанных условий - 1 год с даты заключения договора.</w:t>
      </w: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FA499B" w:rsidRPr="006B1238" w:rsidTr="00335FBA">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bookmarkStart w:id="1" w:name="_GoBack" w:colFirst="0" w:colLast="6"/>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bookmarkEnd w:id="1"/>
      <w:tr w:rsidR="0056020B" w:rsidRPr="006B1238" w:rsidTr="007E67F4">
        <w:trPr>
          <w:trHeight w:val="418"/>
        </w:trPr>
        <w:tc>
          <w:tcPr>
            <w:tcW w:w="310" w:type="pct"/>
            <w:tcBorders>
              <w:top w:val="single" w:sz="4" w:space="0" w:color="auto"/>
              <w:left w:val="single" w:sz="4" w:space="0" w:color="auto"/>
              <w:right w:val="single" w:sz="4" w:space="0" w:color="auto"/>
            </w:tcBorders>
          </w:tcPr>
          <w:p w:rsidR="0056020B" w:rsidRPr="00A54668"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56020B" w:rsidRPr="00A54668" w:rsidRDefault="0056020B" w:rsidP="00A54668">
            <w:pPr>
              <w:autoSpaceDE w:val="0"/>
              <w:autoSpaceDN w:val="0"/>
              <w:adjustRightInd w:val="0"/>
              <w:spacing w:after="0" w:line="240" w:lineRule="auto"/>
              <w:jc w:val="both"/>
              <w:outlineLvl w:val="0"/>
              <w:rPr>
                <w:rFonts w:ascii="Times New Roman" w:hAnsi="Times New Roman" w:cs="Times New Roman"/>
                <w:sz w:val="18"/>
                <w:szCs w:val="18"/>
              </w:rPr>
            </w:pPr>
            <w:r w:rsidRPr="003B764A">
              <w:rPr>
                <w:rFonts w:ascii="Times New Roman" w:hAnsi="Times New Roman" w:cs="Times New Roman"/>
                <w:sz w:val="18"/>
                <w:szCs w:val="18"/>
              </w:rPr>
              <w:t>Заключение договора об осуществлении технологического присоединения к электрическим сетям, включая подачу заявки на технологическое присоединение и оплату счёта за оказание услуги.</w:t>
            </w:r>
          </w:p>
        </w:tc>
        <w:tc>
          <w:tcPr>
            <w:tcW w:w="839" w:type="pct"/>
            <w:tcBorders>
              <w:top w:val="single" w:sz="4" w:space="0" w:color="auto"/>
              <w:left w:val="single" w:sz="4" w:space="0" w:color="auto"/>
              <w:bottom w:val="single" w:sz="4" w:space="0" w:color="auto"/>
              <w:right w:val="single" w:sz="4" w:space="0" w:color="auto"/>
            </w:tcBorders>
          </w:tcPr>
          <w:p w:rsidR="0056020B" w:rsidRPr="00A54668" w:rsidRDefault="0056020B" w:rsidP="00FF2C6B">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Направление заявки в сетевую организацию, объекты электросетевого хозяйства которой расположены на наименьшем расстоянии от границ участка заявителя</w:t>
            </w:r>
          </w:p>
        </w:tc>
        <w:tc>
          <w:tcPr>
            <w:tcW w:w="958" w:type="pct"/>
            <w:tcBorders>
              <w:top w:val="single" w:sz="4" w:space="0" w:color="auto"/>
              <w:left w:val="single" w:sz="4" w:space="0" w:color="auto"/>
              <w:bottom w:val="single" w:sz="4" w:space="0" w:color="auto"/>
              <w:right w:val="single" w:sz="4" w:space="0" w:color="auto"/>
            </w:tcBorders>
          </w:tcPr>
          <w:p w:rsidR="0056020B" w:rsidRPr="00A54668" w:rsidRDefault="0056020B" w:rsidP="00362FE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1.1. Заявитель направляет заявку на технологическое присоединение</w:t>
            </w:r>
          </w:p>
        </w:tc>
        <w:tc>
          <w:tcPr>
            <w:tcW w:w="770" w:type="pct"/>
            <w:tcBorders>
              <w:top w:val="single" w:sz="4" w:space="0" w:color="auto"/>
              <w:left w:val="single" w:sz="4" w:space="0" w:color="auto"/>
              <w:bottom w:val="single" w:sz="4" w:space="0" w:color="auto"/>
              <w:right w:val="single" w:sz="4" w:space="0" w:color="auto"/>
            </w:tcBorders>
          </w:tcPr>
          <w:p w:rsidR="0056020B" w:rsidRPr="00A54668" w:rsidRDefault="0056020B"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3B764A">
              <w:rPr>
                <w:rFonts w:ascii="Times New Roman" w:hAnsi="Times New Roman" w:cs="Times New Roman"/>
                <w:sz w:val="18"/>
                <w:szCs w:val="18"/>
              </w:rPr>
              <w:t>Электронная</w:t>
            </w:r>
            <w:r w:rsidR="00005DF4">
              <w:rPr>
                <w:rFonts w:ascii="Times New Roman" w:hAnsi="Times New Roman" w:cs="Times New Roman"/>
                <w:sz w:val="18"/>
                <w:szCs w:val="18"/>
              </w:rPr>
              <w:t>.</w:t>
            </w:r>
            <w:r w:rsidRPr="003B764A">
              <w:rPr>
                <w:rFonts w:ascii="Times New Roman" w:hAnsi="Times New Roman" w:cs="Times New Roman"/>
                <w:sz w:val="18"/>
                <w:szCs w:val="18"/>
              </w:rPr>
              <w:t xml:space="preserve"> В случае отсутствия у заявителя личного кабинета потребителя сетевая организация регистрирует личный кабинет и сообщает заявителю порядок доступа к личному кабинету потре</w:t>
            </w:r>
            <w:r w:rsidR="00005DF4">
              <w:rPr>
                <w:rFonts w:ascii="Times New Roman" w:hAnsi="Times New Roman" w:cs="Times New Roman"/>
                <w:sz w:val="18"/>
                <w:szCs w:val="18"/>
              </w:rPr>
              <w:t>б</w:t>
            </w:r>
            <w:r w:rsidRPr="003B764A">
              <w:rPr>
                <w:rFonts w:ascii="Times New Roman" w:hAnsi="Times New Roman" w:cs="Times New Roman"/>
                <w:sz w:val="18"/>
                <w:szCs w:val="18"/>
              </w:rPr>
              <w:t>ителя, включая получение первоначального</w:t>
            </w:r>
            <w:r>
              <w:rPr>
                <w:rFonts w:ascii="Times New Roman" w:hAnsi="Times New Roman" w:cs="Times New Roman"/>
                <w:sz w:val="18"/>
                <w:szCs w:val="18"/>
              </w:rPr>
              <w:t xml:space="preserve"> </w:t>
            </w:r>
            <w:r w:rsidRPr="003B764A">
              <w:rPr>
                <w:rFonts w:ascii="Times New Roman" w:hAnsi="Times New Roman" w:cs="Times New Roman"/>
                <w:sz w:val="18"/>
                <w:szCs w:val="18"/>
              </w:rPr>
              <w:t xml:space="preserve">доступа к личному кабинету, регистрацию и авторизацию </w:t>
            </w:r>
            <w:r w:rsidRPr="003B764A">
              <w:rPr>
                <w:rFonts w:ascii="Times New Roman" w:hAnsi="Times New Roman" w:cs="Times New Roman"/>
                <w:sz w:val="18"/>
                <w:szCs w:val="18"/>
              </w:rPr>
              <w:lastRenderedPageBreak/>
              <w:t>потребителя, В случае необходимости сетевая организация обеспечивает доступ к личному кабинету потребителя на безвозмездной основе</w:t>
            </w:r>
          </w:p>
        </w:tc>
        <w:tc>
          <w:tcPr>
            <w:tcW w:w="667" w:type="pct"/>
            <w:tcBorders>
              <w:top w:val="single" w:sz="4" w:space="0" w:color="auto"/>
              <w:left w:val="single" w:sz="4" w:space="0" w:color="auto"/>
              <w:bottom w:val="single" w:sz="4" w:space="0" w:color="auto"/>
              <w:right w:val="single" w:sz="4" w:space="0" w:color="auto"/>
            </w:tcBorders>
          </w:tcPr>
          <w:p w:rsidR="0056020B" w:rsidRPr="00A54668" w:rsidRDefault="0056020B" w:rsidP="00E312A1">
            <w:pPr>
              <w:spacing w:after="0" w:line="240" w:lineRule="auto"/>
              <w:jc w:val="center"/>
              <w:rPr>
                <w:rFonts w:ascii="Times New Roman" w:hAnsi="Times New Roman" w:cs="Times New Roman"/>
                <w:sz w:val="18"/>
                <w:szCs w:val="18"/>
              </w:rPr>
            </w:pPr>
            <w:r w:rsidRPr="003B764A">
              <w:rPr>
                <w:rFonts w:ascii="Times New Roman" w:hAnsi="Times New Roman" w:cs="Times New Roman"/>
                <w:sz w:val="18"/>
                <w:szCs w:val="18"/>
              </w:rPr>
              <w:lastRenderedPageBreak/>
              <w:t>Не ограничен</w:t>
            </w:r>
          </w:p>
        </w:tc>
        <w:tc>
          <w:tcPr>
            <w:tcW w:w="675" w:type="pct"/>
            <w:tcBorders>
              <w:top w:val="single" w:sz="4" w:space="0" w:color="auto"/>
              <w:left w:val="single" w:sz="4" w:space="0" w:color="auto"/>
              <w:right w:val="single" w:sz="4" w:space="0" w:color="auto"/>
            </w:tcBorders>
          </w:tcPr>
          <w:p w:rsidR="0056020B" w:rsidRPr="00A54668" w:rsidRDefault="0056020B" w:rsidP="003B764A">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Пункты 8-10, 12(1), 14, 103-109 Правил технологического присоединения</w:t>
            </w:r>
            <w:r>
              <w:rPr>
                <w:rFonts w:ascii="Times New Roman" w:hAnsi="Times New Roman" w:cs="Times New Roman"/>
                <w:sz w:val="18"/>
                <w:szCs w:val="18"/>
              </w:rPr>
              <w:t>, утв. ПП РФ № 861 от 27.12.2004г.</w:t>
            </w:r>
          </w:p>
        </w:tc>
      </w:tr>
      <w:tr w:rsidR="0056020B" w:rsidRPr="006B1238" w:rsidTr="00A26575">
        <w:trPr>
          <w:trHeight w:val="1266"/>
        </w:trPr>
        <w:tc>
          <w:tcPr>
            <w:tcW w:w="310" w:type="pct"/>
            <w:tcBorders>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6A17E4" w:rsidRDefault="0056020B" w:rsidP="00715C2D">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005DF4">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При отсутствии сведений и документов, указанных в пунктах 9, 10 и 12(1)</w:t>
            </w:r>
            <w:r w:rsidR="00005DF4">
              <w:rPr>
                <w:rFonts w:ascii="Times New Roman" w:hAnsi="Times New Roman" w:cs="Times New Roman"/>
                <w:sz w:val="18"/>
                <w:szCs w:val="18"/>
              </w:rPr>
              <w:t>, 13(2) – 13(5) и 14</w:t>
            </w:r>
            <w:r w:rsidRPr="003B764A">
              <w:rPr>
                <w:rFonts w:ascii="Times New Roman" w:hAnsi="Times New Roman" w:cs="Times New Roman"/>
                <w:sz w:val="18"/>
                <w:szCs w:val="18"/>
              </w:rPr>
              <w:t xml:space="preserve"> Правил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715C2D">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1.2. Сетевая организация направляет заявителю уведомление содержащее указание на сведения (документы), которые в соответствии с Правилами ТП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уведомления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2061C">
            <w:pPr>
              <w:pStyle w:val="ConsPlusNormal"/>
              <w:ind w:firstLine="708"/>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B72BE1">
            <w:pPr>
              <w:pStyle w:val="ConsPlusNormal"/>
              <w:jc w:val="both"/>
              <w:rPr>
                <w:rFonts w:ascii="Times New Roman" w:hAnsi="Times New Roman" w:cs="Times New Roman"/>
                <w:sz w:val="18"/>
                <w:szCs w:val="18"/>
              </w:rPr>
            </w:pPr>
            <w:r w:rsidRPr="003B764A">
              <w:rPr>
                <w:rFonts w:ascii="Times New Roman" w:hAnsi="Times New Roman" w:cs="Times New Roman"/>
                <w:sz w:val="18"/>
                <w:szCs w:val="18"/>
              </w:rPr>
              <w:t>3 рабочих дня со дня получения заявки</w:t>
            </w:r>
          </w:p>
        </w:tc>
        <w:tc>
          <w:tcPr>
            <w:tcW w:w="675" w:type="pct"/>
            <w:tcBorders>
              <w:left w:val="single" w:sz="4" w:space="0" w:color="auto"/>
              <w:bottom w:val="single" w:sz="4" w:space="0" w:color="auto"/>
              <w:right w:val="single" w:sz="4" w:space="0" w:color="auto"/>
            </w:tcBorders>
          </w:tcPr>
          <w:p w:rsidR="0056020B" w:rsidRPr="006A17E4" w:rsidRDefault="0056020B" w:rsidP="00005DF4">
            <w:pPr>
              <w:autoSpaceDE w:val="0"/>
              <w:autoSpaceDN w:val="0"/>
              <w:adjustRightInd w:val="0"/>
              <w:spacing w:after="0" w:line="240" w:lineRule="auto"/>
              <w:jc w:val="center"/>
              <w:outlineLvl w:val="0"/>
              <w:rPr>
                <w:rFonts w:ascii="Times New Roman" w:hAnsi="Times New Roman" w:cs="Times New Roman"/>
                <w:sz w:val="18"/>
                <w:szCs w:val="18"/>
              </w:rPr>
            </w:pPr>
            <w:r w:rsidRPr="003B764A">
              <w:rPr>
                <w:rFonts w:ascii="Times New Roman" w:hAnsi="Times New Roman" w:cs="Times New Roman"/>
                <w:sz w:val="18"/>
                <w:szCs w:val="18"/>
              </w:rPr>
              <w:t>Пункт 15 Правил технологического присоединения</w:t>
            </w:r>
            <w:r>
              <w:rPr>
                <w:rFonts w:ascii="Times New Roman" w:hAnsi="Times New Roman" w:cs="Times New Roman"/>
                <w:sz w:val="18"/>
                <w:szCs w:val="18"/>
              </w:rPr>
              <w:t>, утв. ПП РФ № 861 от 27.12.2004г.</w:t>
            </w:r>
          </w:p>
        </w:tc>
      </w:tr>
      <w:tr w:rsidR="0056020B" w:rsidRPr="006B1238" w:rsidTr="00A26575">
        <w:trPr>
          <w:trHeight w:val="843"/>
        </w:trPr>
        <w:tc>
          <w:tcPr>
            <w:tcW w:w="310" w:type="pct"/>
            <w:tcBorders>
              <w:top w:val="single" w:sz="4" w:space="0" w:color="auto"/>
              <w:left w:val="single" w:sz="4" w:space="0" w:color="auto"/>
              <w:bottom w:val="single" w:sz="4" w:space="0" w:color="auto"/>
              <w:right w:val="single" w:sz="4" w:space="0" w:color="auto"/>
            </w:tcBorders>
          </w:tcPr>
          <w:p w:rsidR="0056020B" w:rsidRPr="006A17E4" w:rsidRDefault="0056020B"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Непредставление заявителем недостающих документов и сведений в течение 20 рабочих дней со дня получения уведомления</w:t>
            </w:r>
          </w:p>
        </w:tc>
        <w:tc>
          <w:tcPr>
            <w:tcW w:w="958"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1.3. Аннулирование заявки и уведомление об этом заявителя</w:t>
            </w:r>
          </w:p>
        </w:tc>
        <w:tc>
          <w:tcPr>
            <w:tcW w:w="770" w:type="pct"/>
            <w:tcBorders>
              <w:top w:val="single" w:sz="4" w:space="0" w:color="auto"/>
              <w:left w:val="single" w:sz="4" w:space="0" w:color="auto"/>
              <w:bottom w:val="single" w:sz="4" w:space="0" w:color="auto"/>
              <w:right w:val="single" w:sz="4" w:space="0" w:color="auto"/>
            </w:tcBorders>
          </w:tcPr>
          <w:p w:rsidR="0056020B" w:rsidRPr="006A17E4" w:rsidRDefault="0056020B" w:rsidP="00AB6676">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A17E4"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3 рабочих дня со дня принятия решения об аннулировании заявки</w:t>
            </w:r>
          </w:p>
        </w:tc>
        <w:tc>
          <w:tcPr>
            <w:tcW w:w="675" w:type="pct"/>
            <w:tcBorders>
              <w:top w:val="single" w:sz="4" w:space="0" w:color="auto"/>
              <w:left w:val="single" w:sz="4" w:space="0" w:color="auto"/>
              <w:bottom w:val="single" w:sz="4" w:space="0" w:color="auto"/>
              <w:right w:val="single" w:sz="4" w:space="0" w:color="auto"/>
            </w:tcBorders>
          </w:tcPr>
          <w:p w:rsidR="0056020B" w:rsidRPr="006A17E4" w:rsidRDefault="0056020B" w:rsidP="007E67F4">
            <w:pPr>
              <w:autoSpaceDE w:val="0"/>
              <w:autoSpaceDN w:val="0"/>
              <w:adjustRightInd w:val="0"/>
              <w:spacing w:after="0" w:line="240" w:lineRule="auto"/>
              <w:outlineLvl w:val="0"/>
              <w:rPr>
                <w:rFonts w:ascii="Times New Roman" w:hAnsi="Times New Roman" w:cs="Times New Roman"/>
                <w:sz w:val="18"/>
                <w:szCs w:val="18"/>
              </w:rPr>
            </w:pPr>
          </w:p>
        </w:tc>
      </w:tr>
      <w:tr w:rsidR="00FA499B" w:rsidRPr="006B1238" w:rsidTr="007E67F4">
        <w:trPr>
          <w:trHeight w:val="618"/>
        </w:trPr>
        <w:tc>
          <w:tcPr>
            <w:tcW w:w="310" w:type="pct"/>
            <w:tcBorders>
              <w:top w:val="single" w:sz="4" w:space="0" w:color="auto"/>
              <w:left w:val="single" w:sz="4" w:space="0" w:color="auto"/>
              <w:bottom w:val="single" w:sz="4" w:space="0" w:color="auto"/>
              <w:right w:val="single" w:sz="4" w:space="0" w:color="auto"/>
            </w:tcBorders>
          </w:tcPr>
          <w:p w:rsidR="00511816" w:rsidRPr="006A17E4" w:rsidRDefault="00511816" w:rsidP="00500E6C">
            <w:pPr>
              <w:autoSpaceDE w:val="0"/>
              <w:autoSpaceDN w:val="0"/>
              <w:adjustRightInd w:val="0"/>
              <w:jc w:val="center"/>
              <w:outlineLvl w:val="0"/>
              <w:rPr>
                <w:rFonts w:ascii="Times New Roman" w:hAnsi="Times New Roman" w:cs="Times New Roman"/>
                <w:sz w:val="18"/>
                <w:szCs w:val="18"/>
              </w:rPr>
            </w:pPr>
          </w:p>
        </w:tc>
        <w:tc>
          <w:tcPr>
            <w:tcW w:w="781" w:type="pct"/>
            <w:tcBorders>
              <w:top w:val="single" w:sz="4" w:space="0" w:color="auto"/>
              <w:left w:val="single" w:sz="4" w:space="0" w:color="auto"/>
              <w:bottom w:val="single" w:sz="4" w:space="0" w:color="auto"/>
              <w:right w:val="single" w:sz="4" w:space="0" w:color="auto"/>
            </w:tcBorders>
          </w:tcPr>
          <w:p w:rsidR="00511816" w:rsidRPr="006A17E4" w:rsidRDefault="00511816"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11816" w:rsidRPr="006A17E4" w:rsidRDefault="00511816" w:rsidP="00DF5F91">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11816" w:rsidRPr="006A17E4" w:rsidRDefault="00A2061C" w:rsidP="00DF5F91">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1.4. Направление сетевой организацией в адрес субъекта розничного рынка, указанного в заявке, с которым заявитель намеревается заключить договор, обеспечивающий продажу электрической энергии (мощности) на розничном рынке, копию заявки, а также копии документов, прилагаемых к заявке</w:t>
            </w:r>
          </w:p>
        </w:tc>
        <w:tc>
          <w:tcPr>
            <w:tcW w:w="770" w:type="pct"/>
            <w:tcBorders>
              <w:top w:val="single" w:sz="4" w:space="0" w:color="auto"/>
              <w:left w:val="single" w:sz="4" w:space="0" w:color="auto"/>
              <w:bottom w:val="single" w:sz="4" w:space="0" w:color="auto"/>
              <w:right w:val="single" w:sz="4" w:space="0" w:color="auto"/>
            </w:tcBorders>
          </w:tcPr>
          <w:p w:rsidR="00511816" w:rsidRPr="006A17E4" w:rsidRDefault="00A2061C" w:rsidP="0017742D">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11816" w:rsidRPr="00B72C78" w:rsidRDefault="00A2061C" w:rsidP="00D36E64">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2 рабочих дней со дня поступления заявки</w:t>
            </w:r>
          </w:p>
        </w:tc>
        <w:tc>
          <w:tcPr>
            <w:tcW w:w="675" w:type="pct"/>
            <w:tcBorders>
              <w:top w:val="single" w:sz="4" w:space="0" w:color="auto"/>
              <w:left w:val="single" w:sz="4" w:space="0" w:color="auto"/>
              <w:bottom w:val="single" w:sz="4" w:space="0" w:color="auto"/>
              <w:right w:val="single" w:sz="4" w:space="0" w:color="auto"/>
            </w:tcBorders>
          </w:tcPr>
          <w:p w:rsidR="00511816" w:rsidRPr="006A17E4" w:rsidRDefault="00F039BF" w:rsidP="00F039BF">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 xml:space="preserve">п.107 </w:t>
            </w:r>
            <w:r w:rsidR="00A2061C" w:rsidRPr="00A2061C">
              <w:rPr>
                <w:rFonts w:ascii="Times New Roman" w:hAnsi="Times New Roman" w:cs="Times New Roman"/>
                <w:sz w:val="18"/>
                <w:szCs w:val="18"/>
              </w:rPr>
              <w:t>Правил ТП</w:t>
            </w:r>
          </w:p>
        </w:tc>
      </w:tr>
      <w:tr w:rsidR="0056020B" w:rsidRPr="006B1238" w:rsidTr="00F039BF">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val="restart"/>
            <w:tcBorders>
              <w:left w:val="single" w:sz="4" w:space="0" w:color="auto"/>
              <w:right w:val="single" w:sz="4" w:space="0" w:color="auto"/>
            </w:tcBorders>
          </w:tcPr>
          <w:p w:rsidR="0056020B" w:rsidRPr="00FA499B" w:rsidRDefault="0056020B" w:rsidP="00FA499B">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9D3D72">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Заявка, соответствующая Правилам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56020B" w:rsidP="00F039BF">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 xml:space="preserve">1.5 Размещение сетевой организацией в Личном кабинете заявителя: - условий типового договора об осуществлении технологического присоединения к электрическим сетям; - </w:t>
            </w:r>
            <w:r w:rsidR="00F039BF" w:rsidRPr="00F039BF">
              <w:rPr>
                <w:rFonts w:ascii="Times New Roman" w:hAnsi="Times New Roman" w:cs="Times New Roman"/>
                <w:sz w:val="18"/>
                <w:szCs w:val="18"/>
              </w:rPr>
              <w:t xml:space="preserve">подписанные со стороны сетевой организации </w:t>
            </w:r>
            <w:r w:rsidR="00F039BF" w:rsidRPr="00F039BF">
              <w:rPr>
                <w:rFonts w:ascii="Times New Roman" w:hAnsi="Times New Roman" w:cs="Times New Roman"/>
                <w:sz w:val="18"/>
                <w:szCs w:val="18"/>
              </w:rPr>
              <w:lastRenderedPageBreak/>
              <w:t>технические условия, содержащие перечень мероприятий по технологическому присоединению в соответствии с пунктами 25(1), 25(6) и 25(7) настоящих Правил, а также срок выполнения мероприятий по технологическому присоединению со стороны заявителя и сетевой организации</w:t>
            </w:r>
            <w:r w:rsidRPr="00A2061C">
              <w:rPr>
                <w:rFonts w:ascii="Times New Roman" w:hAnsi="Times New Roman" w:cs="Times New Roman"/>
                <w:sz w:val="18"/>
                <w:szCs w:val="18"/>
              </w:rPr>
              <w:t>; - счета для внесения платы (части платы) за технологическое присоединение; -инструкции, содержащей последовательный перечень мероприятий, обеспечивающих безопасное</w:t>
            </w:r>
            <w:r>
              <w:rPr>
                <w:rFonts w:ascii="Times New Roman" w:hAnsi="Times New Roman" w:cs="Times New Roman"/>
                <w:sz w:val="18"/>
                <w:szCs w:val="18"/>
              </w:rPr>
              <w:t xml:space="preserve"> </w:t>
            </w:r>
            <w:r w:rsidRPr="00A2061C">
              <w:rPr>
                <w:rFonts w:ascii="Times New Roman" w:hAnsi="Times New Roman" w:cs="Times New Roman"/>
                <w:sz w:val="18"/>
                <w:szCs w:val="18"/>
              </w:rPr>
              <w:t>осуществление действиями заявителя фактического присоединения и фактического приема напряжения и мощности</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B6676">
              <w:rPr>
                <w:rFonts w:ascii="Times New Roman" w:hAnsi="Times New Roman" w:cs="Times New Roman"/>
                <w:sz w:val="18"/>
                <w:szCs w:val="18"/>
              </w:rPr>
              <w:lastRenderedPageBreak/>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10 рабочих дней со дня поступления заявки</w:t>
            </w:r>
          </w:p>
        </w:tc>
        <w:tc>
          <w:tcPr>
            <w:tcW w:w="675" w:type="pct"/>
            <w:tcBorders>
              <w:left w:val="single" w:sz="4" w:space="0" w:color="auto"/>
              <w:right w:val="single" w:sz="4" w:space="0" w:color="auto"/>
            </w:tcBorders>
          </w:tcPr>
          <w:p w:rsidR="0056020B" w:rsidRPr="00675315" w:rsidRDefault="0056020B" w:rsidP="00A2061C">
            <w:pPr>
              <w:autoSpaceDE w:val="0"/>
              <w:autoSpaceDN w:val="0"/>
              <w:adjustRightInd w:val="0"/>
              <w:spacing w:after="0" w:line="240" w:lineRule="auto"/>
              <w:jc w:val="center"/>
              <w:outlineLvl w:val="0"/>
              <w:rPr>
                <w:rFonts w:ascii="Times New Roman" w:hAnsi="Times New Roman" w:cs="Times New Roman"/>
                <w:sz w:val="18"/>
                <w:szCs w:val="18"/>
              </w:rPr>
            </w:pPr>
            <w:r w:rsidRPr="00A2061C">
              <w:rPr>
                <w:rFonts w:ascii="Times New Roman" w:hAnsi="Times New Roman" w:cs="Times New Roman"/>
                <w:sz w:val="18"/>
                <w:szCs w:val="18"/>
              </w:rPr>
              <w:t>П.105 Правил ТП</w:t>
            </w: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Оплата заявителем счета выставленного сетевой организации</w:t>
            </w:r>
          </w:p>
        </w:tc>
        <w:tc>
          <w:tcPr>
            <w:tcW w:w="958"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1.6. Уведомление заявителя о заключении договора ТП</w:t>
            </w:r>
          </w:p>
        </w:tc>
        <w:tc>
          <w:tcPr>
            <w:tcW w:w="770" w:type="pct"/>
            <w:tcBorders>
              <w:top w:val="single" w:sz="4" w:space="0" w:color="auto"/>
              <w:left w:val="single" w:sz="4" w:space="0" w:color="auto"/>
              <w:bottom w:val="single" w:sz="4" w:space="0" w:color="auto"/>
              <w:right w:val="single" w:sz="4" w:space="0" w:color="auto"/>
            </w:tcBorders>
          </w:tcPr>
          <w:p w:rsidR="0056020B" w:rsidRPr="00675315" w:rsidRDefault="0056020B"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56020B" w:rsidRPr="00FA499B" w:rsidRDefault="001E1D5F" w:rsidP="008A77A8">
            <w:pPr>
              <w:autoSpaceDE w:val="0"/>
              <w:autoSpaceDN w:val="0"/>
              <w:adjustRightInd w:val="0"/>
              <w:spacing w:after="0" w:line="240" w:lineRule="auto"/>
              <w:jc w:val="both"/>
              <w:outlineLvl w:val="0"/>
              <w:rPr>
                <w:rFonts w:ascii="Times New Roman" w:hAnsi="Times New Roman" w:cs="Times New Roman"/>
                <w:sz w:val="18"/>
                <w:szCs w:val="18"/>
              </w:rPr>
            </w:pPr>
            <w:r w:rsidRPr="001E1D5F">
              <w:rPr>
                <w:rFonts w:ascii="Times New Roman" w:hAnsi="Times New Roman" w:cs="Times New Roman"/>
                <w:sz w:val="18"/>
                <w:szCs w:val="18"/>
              </w:rPr>
              <w:t>в течение 5 рабочих дней (если для заявителя установлено требование осуществления закупки с соблюдением требований Федерального закона "О контрактной системе в сфере закупок товаров, работ, услуг для обеспечения государственных и муниципальных нужд" или Федерального закона "О государственном оборонном заказе", - в течение 15 рабочих дней) со дня выставления сетевой организацией счета</w:t>
            </w:r>
          </w:p>
        </w:tc>
        <w:tc>
          <w:tcPr>
            <w:tcW w:w="675" w:type="pct"/>
            <w:vMerge w:val="restart"/>
            <w:tcBorders>
              <w:left w:val="single" w:sz="4" w:space="0" w:color="auto"/>
              <w:right w:val="single" w:sz="4" w:space="0" w:color="auto"/>
            </w:tcBorders>
          </w:tcPr>
          <w:p w:rsidR="0056020B" w:rsidRPr="00675315"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п.106 Правил ТП</w:t>
            </w: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1.6.1. Уведомление субъекта розничного рынка, указанного в заявке об оплате счета</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следующего за днем поступления сведений об оплате счета</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56020B" w:rsidRPr="006B1238" w:rsidTr="007E67F4">
        <w:trPr>
          <w:trHeight w:val="1615"/>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Несоблюдение заявителем обязанности по оплате выставленного счета в установленный срок</w:t>
            </w: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1.7. Аннулирование заявки</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56020B">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течение 2 рабочих дней со дня истечения срока оплаты счета</w:t>
            </w:r>
            <w:r>
              <w:rPr>
                <w:rFonts w:ascii="Times New Roman" w:hAnsi="Times New Roman" w:cs="Times New Roman"/>
                <w:sz w:val="18"/>
                <w:szCs w:val="18"/>
              </w:rPr>
              <w:t xml:space="preserve"> </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56020B" w:rsidRPr="006B1238" w:rsidTr="004D63FA">
        <w:trPr>
          <w:trHeight w:val="843"/>
        </w:trPr>
        <w:tc>
          <w:tcPr>
            <w:tcW w:w="310" w:type="pct"/>
            <w:tcBorders>
              <w:left w:val="single" w:sz="4" w:space="0" w:color="auto"/>
              <w:right w:val="single" w:sz="4" w:space="0" w:color="auto"/>
            </w:tcBorders>
          </w:tcPr>
          <w:p w:rsidR="0056020B" w:rsidRPr="00FA499B" w:rsidRDefault="0056020B"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56020B" w:rsidRPr="00FA499B" w:rsidRDefault="0056020B"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1.7.1. Уведомление сетевой организацией субъекта розничного рынка, указанного в заявке об аннулировании заявки</w:t>
            </w:r>
          </w:p>
        </w:tc>
        <w:tc>
          <w:tcPr>
            <w:tcW w:w="770"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56020B" w:rsidRPr="00A2061C" w:rsidRDefault="0056020B"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течение 2 рабочих дней со дня истечения срока оплаты счета</w:t>
            </w:r>
          </w:p>
        </w:tc>
        <w:tc>
          <w:tcPr>
            <w:tcW w:w="675" w:type="pct"/>
            <w:vMerge/>
            <w:tcBorders>
              <w:left w:val="single" w:sz="4" w:space="0" w:color="auto"/>
              <w:right w:val="single" w:sz="4" w:space="0" w:color="auto"/>
            </w:tcBorders>
          </w:tcPr>
          <w:p w:rsidR="0056020B"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4D63FA" w:rsidRPr="006B1238" w:rsidTr="00E32B58">
        <w:trPr>
          <w:trHeight w:val="1615"/>
        </w:trPr>
        <w:tc>
          <w:tcPr>
            <w:tcW w:w="310" w:type="pct"/>
            <w:vMerge w:val="restart"/>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Выполнение мероприятий по технологическому присоединению, предусмотренных условиями типового договора и техническими условиями (в том числе обеспечение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w:t>
            </w:r>
          </w:p>
        </w:tc>
        <w:tc>
          <w:tcPr>
            <w:tcW w:w="839" w:type="pct"/>
            <w:vMerge w:val="restart"/>
            <w:tcBorders>
              <w:top w:val="single" w:sz="4" w:space="0" w:color="auto"/>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Осуществляется вне зависимости от исполнения обязательств заявителем (за исключением обязательств по оплате счета)</w:t>
            </w: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85296"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4D63FA" w:rsidRPr="00A2061C">
              <w:rPr>
                <w:rFonts w:ascii="Times New Roman" w:hAnsi="Times New Roman" w:cs="Times New Roman"/>
                <w:sz w:val="18"/>
                <w:szCs w:val="18"/>
              </w:rPr>
              <w:t>.</w:t>
            </w:r>
            <w:r>
              <w:rPr>
                <w:rFonts w:ascii="Times New Roman" w:hAnsi="Times New Roman" w:cs="Times New Roman"/>
                <w:sz w:val="18"/>
                <w:szCs w:val="18"/>
              </w:rPr>
              <w:t>1</w:t>
            </w:r>
            <w:r w:rsidR="004D63FA" w:rsidRPr="00A2061C">
              <w:rPr>
                <w:rFonts w:ascii="Times New Roman" w:hAnsi="Times New Roman" w:cs="Times New Roman"/>
                <w:sz w:val="18"/>
                <w:szCs w:val="18"/>
              </w:rPr>
              <w:t xml:space="preserve"> Разработка сетевой организацией проектной документации согласно обязательствам, предусмотренным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 16, 18 Правил ТП</w:t>
            </w:r>
          </w:p>
        </w:tc>
      </w:tr>
      <w:tr w:rsidR="004D63FA" w:rsidRPr="006B1238" w:rsidTr="00E32B58">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85296"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2</w:t>
            </w:r>
            <w:r w:rsidR="004D63FA" w:rsidRPr="00A2061C">
              <w:rPr>
                <w:rFonts w:ascii="Times New Roman" w:hAnsi="Times New Roman" w:cs="Times New Roman"/>
                <w:sz w:val="18"/>
                <w:szCs w:val="18"/>
              </w:rPr>
              <w:t>.</w:t>
            </w:r>
            <w:r>
              <w:rPr>
                <w:rFonts w:ascii="Times New Roman" w:hAnsi="Times New Roman" w:cs="Times New Roman"/>
                <w:sz w:val="18"/>
                <w:szCs w:val="18"/>
              </w:rPr>
              <w:t>2</w:t>
            </w:r>
            <w:r w:rsidR="004D63FA" w:rsidRPr="00A2061C">
              <w:rPr>
                <w:rFonts w:ascii="Times New Roman" w:hAnsi="Times New Roman" w:cs="Times New Roman"/>
                <w:sz w:val="18"/>
                <w:szCs w:val="18"/>
              </w:rPr>
              <w:t>. Выполнение сетевой организацией технических условий, включая установку и допуск в эксплуатацию приборов учета электрической энергии и мощности</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В соотв</w:t>
            </w:r>
            <w:r>
              <w:rPr>
                <w:rFonts w:ascii="Times New Roman" w:hAnsi="Times New Roman" w:cs="Times New Roman"/>
                <w:sz w:val="18"/>
                <w:szCs w:val="18"/>
              </w:rPr>
              <w:t>етствии</w:t>
            </w:r>
            <w:r w:rsidRPr="00A2061C">
              <w:rPr>
                <w:rFonts w:ascii="Times New Roman" w:hAnsi="Times New Roman" w:cs="Times New Roman"/>
                <w:sz w:val="18"/>
                <w:szCs w:val="18"/>
              </w:rPr>
              <w:t xml:space="preserve"> с условиями типового договора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п.108, 109 Правил ТП</w:t>
            </w:r>
          </w:p>
        </w:tc>
      </w:tr>
      <w:tr w:rsidR="004D63FA" w:rsidRPr="006B1238" w:rsidTr="007E67F4">
        <w:trPr>
          <w:trHeight w:val="1615"/>
        </w:trPr>
        <w:tc>
          <w:tcPr>
            <w:tcW w:w="310" w:type="pct"/>
            <w:vMerge w:val="restart"/>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r>
              <w:rPr>
                <w:rFonts w:ascii="Times New Roman" w:hAnsi="Times New Roman" w:cs="Times New Roman"/>
                <w:sz w:val="18"/>
                <w:szCs w:val="18"/>
              </w:rPr>
              <w:lastRenderedPageBreak/>
              <w:t>3.</w:t>
            </w:r>
          </w:p>
        </w:tc>
        <w:tc>
          <w:tcPr>
            <w:tcW w:w="781" w:type="pct"/>
            <w:vMerge w:val="restart"/>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Оформление документов об осуществлении технологического присоединения.</w:t>
            </w: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85296"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4D63FA" w:rsidRPr="00A2061C">
              <w:rPr>
                <w:rFonts w:ascii="Times New Roman" w:hAnsi="Times New Roman" w:cs="Times New Roman"/>
                <w:sz w:val="18"/>
                <w:szCs w:val="18"/>
              </w:rPr>
              <w:t>.</w:t>
            </w:r>
            <w:r>
              <w:rPr>
                <w:rFonts w:ascii="Times New Roman" w:hAnsi="Times New Roman" w:cs="Times New Roman"/>
                <w:sz w:val="18"/>
                <w:szCs w:val="18"/>
              </w:rPr>
              <w:t>1</w:t>
            </w:r>
            <w:r w:rsidR="004D63FA" w:rsidRPr="00A2061C">
              <w:rPr>
                <w:rFonts w:ascii="Times New Roman" w:hAnsi="Times New Roman" w:cs="Times New Roman"/>
                <w:sz w:val="18"/>
                <w:szCs w:val="18"/>
              </w:rPr>
              <w:t>. Размещение в личном кабинете потребителя акта допуска прибора учета в эксплуатацию</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r w:rsidRPr="00A2061C">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Не позднее окончания рабочего дня, осуществления допуска в эксплуатацию прибора учета</w:t>
            </w:r>
          </w:p>
        </w:tc>
        <w:tc>
          <w:tcPr>
            <w:tcW w:w="675" w:type="pc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A2061C">
              <w:rPr>
                <w:rFonts w:ascii="Times New Roman" w:hAnsi="Times New Roman" w:cs="Times New Roman"/>
                <w:sz w:val="18"/>
                <w:szCs w:val="18"/>
              </w:rPr>
              <w:t>П.109 Правил ТП</w:t>
            </w:r>
          </w:p>
        </w:tc>
      </w:tr>
      <w:tr w:rsidR="004D63FA" w:rsidRPr="006B1238" w:rsidTr="007E67F4">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A2061C" w:rsidRDefault="00B85296"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4D63FA" w:rsidRPr="0056020B">
              <w:rPr>
                <w:rFonts w:ascii="Times New Roman" w:hAnsi="Times New Roman" w:cs="Times New Roman"/>
                <w:sz w:val="18"/>
                <w:szCs w:val="18"/>
              </w:rPr>
              <w:t>.</w:t>
            </w:r>
            <w:r>
              <w:rPr>
                <w:rFonts w:ascii="Times New Roman" w:hAnsi="Times New Roman" w:cs="Times New Roman"/>
                <w:sz w:val="18"/>
                <w:szCs w:val="18"/>
              </w:rPr>
              <w:t>2</w:t>
            </w:r>
            <w:r w:rsidR="004D63FA" w:rsidRPr="0056020B">
              <w:rPr>
                <w:rFonts w:ascii="Times New Roman" w:hAnsi="Times New Roman" w:cs="Times New Roman"/>
                <w:sz w:val="18"/>
                <w:szCs w:val="18"/>
              </w:rPr>
              <w:t xml:space="preserve">. Составление и размещение в личном кабинете потребителя </w:t>
            </w:r>
            <w:r w:rsidR="004D63FA" w:rsidRPr="004D63FA">
              <w:rPr>
                <w:rFonts w:ascii="Times New Roman" w:hAnsi="Times New Roman" w:cs="Times New Roman"/>
                <w:sz w:val="18"/>
                <w:szCs w:val="18"/>
              </w:rPr>
              <w:t>уведомлени</w:t>
            </w:r>
            <w:r w:rsidR="004D63FA">
              <w:rPr>
                <w:rFonts w:ascii="Times New Roman" w:hAnsi="Times New Roman" w:cs="Times New Roman"/>
                <w:sz w:val="18"/>
                <w:szCs w:val="18"/>
              </w:rPr>
              <w:t>я</w:t>
            </w:r>
            <w:r w:rsidR="004D63FA" w:rsidRPr="004D63FA">
              <w:rPr>
                <w:rFonts w:ascii="Times New Roman" w:hAnsi="Times New Roman" w:cs="Times New Roman"/>
                <w:sz w:val="18"/>
                <w:szCs w:val="18"/>
              </w:rPr>
              <w:t xml:space="preserve"> об обеспечении сетевой организацией возможности присоединения к электрическим сетям</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p>
        </w:tc>
        <w:tc>
          <w:tcPr>
            <w:tcW w:w="675" w:type="pct"/>
            <w:vMerge w:val="restart"/>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п.110 Правил ТП</w:t>
            </w:r>
          </w:p>
        </w:tc>
      </w:tr>
      <w:tr w:rsidR="004D63FA" w:rsidRPr="006B1238" w:rsidTr="007E67F4">
        <w:trPr>
          <w:trHeight w:val="1615"/>
        </w:trPr>
        <w:tc>
          <w:tcPr>
            <w:tcW w:w="310" w:type="pct"/>
            <w:vMerge/>
            <w:tcBorders>
              <w:left w:val="single" w:sz="4" w:space="0" w:color="auto"/>
              <w:right w:val="single" w:sz="4" w:space="0" w:color="auto"/>
            </w:tcBorders>
          </w:tcPr>
          <w:p w:rsidR="004D63FA" w:rsidRPr="00FA499B" w:rsidRDefault="004D63FA" w:rsidP="00500E6C">
            <w:pPr>
              <w:autoSpaceDE w:val="0"/>
              <w:autoSpaceDN w:val="0"/>
              <w:adjustRightInd w:val="0"/>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4D63FA" w:rsidRPr="00FA499B" w:rsidRDefault="004D63FA"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4D63FA" w:rsidRPr="0056020B" w:rsidRDefault="00B85296" w:rsidP="00B85296">
            <w:pPr>
              <w:jc w:val="both"/>
              <w:rPr>
                <w:rFonts w:ascii="Times New Roman" w:hAnsi="Times New Roman" w:cs="Times New Roman"/>
                <w:sz w:val="18"/>
                <w:szCs w:val="18"/>
              </w:rPr>
            </w:pPr>
            <w:r>
              <w:rPr>
                <w:rFonts w:ascii="Times New Roman" w:hAnsi="Times New Roman" w:cs="Times New Roman"/>
                <w:sz w:val="18"/>
                <w:szCs w:val="18"/>
              </w:rPr>
              <w:t>3</w:t>
            </w:r>
            <w:r w:rsidR="004D63FA" w:rsidRPr="0056020B">
              <w:rPr>
                <w:rFonts w:ascii="Times New Roman" w:hAnsi="Times New Roman" w:cs="Times New Roman"/>
                <w:sz w:val="18"/>
                <w:szCs w:val="18"/>
              </w:rPr>
              <w:t>.</w:t>
            </w:r>
            <w:r>
              <w:rPr>
                <w:rFonts w:ascii="Times New Roman" w:hAnsi="Times New Roman" w:cs="Times New Roman"/>
                <w:sz w:val="18"/>
                <w:szCs w:val="18"/>
              </w:rPr>
              <w:t>2</w:t>
            </w:r>
            <w:r w:rsidR="004D63FA" w:rsidRPr="0056020B">
              <w:rPr>
                <w:rFonts w:ascii="Times New Roman" w:hAnsi="Times New Roman" w:cs="Times New Roman"/>
                <w:sz w:val="18"/>
                <w:szCs w:val="18"/>
              </w:rPr>
              <w:t xml:space="preserve">.1. Уведомление заявителя о составлении и направлении в Личный кабинет </w:t>
            </w:r>
            <w:r w:rsidR="004D63FA" w:rsidRPr="004D63FA">
              <w:rPr>
                <w:rFonts w:ascii="Times New Roman" w:hAnsi="Times New Roman" w:cs="Times New Roman"/>
                <w:sz w:val="18"/>
                <w:szCs w:val="18"/>
              </w:rPr>
              <w:t>уведомлени</w:t>
            </w:r>
            <w:r w:rsidR="004D63FA">
              <w:rPr>
                <w:rFonts w:ascii="Times New Roman" w:hAnsi="Times New Roman" w:cs="Times New Roman"/>
                <w:sz w:val="18"/>
                <w:szCs w:val="18"/>
              </w:rPr>
              <w:t>я</w:t>
            </w:r>
            <w:r w:rsidR="004D63FA" w:rsidRPr="004D63FA">
              <w:rPr>
                <w:rFonts w:ascii="Times New Roman" w:hAnsi="Times New Roman" w:cs="Times New Roman"/>
                <w:sz w:val="18"/>
                <w:szCs w:val="18"/>
              </w:rPr>
              <w:t xml:space="preserve"> об обеспечении сетевой организацией возможности присоединения к электрическим сетям</w:t>
            </w:r>
          </w:p>
        </w:tc>
        <w:tc>
          <w:tcPr>
            <w:tcW w:w="770"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pStyle w:val="ConsPlusNormal"/>
              <w:jc w:val="both"/>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4D63FA" w:rsidRPr="00A2061C" w:rsidRDefault="004D63FA" w:rsidP="008A77A8">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Не позднее окончания рабочего дня, в течение которого были составлены и размещены указанные документы</w:t>
            </w:r>
          </w:p>
        </w:tc>
        <w:tc>
          <w:tcPr>
            <w:tcW w:w="675" w:type="pct"/>
            <w:vMerge/>
            <w:tcBorders>
              <w:left w:val="single" w:sz="4" w:space="0" w:color="auto"/>
              <w:right w:val="single" w:sz="4" w:space="0" w:color="auto"/>
            </w:tcBorders>
          </w:tcPr>
          <w:p w:rsidR="004D63FA" w:rsidRPr="00A2061C" w:rsidRDefault="004D63FA" w:rsidP="008A4E99">
            <w:pPr>
              <w:autoSpaceDE w:val="0"/>
              <w:autoSpaceDN w:val="0"/>
              <w:adjustRightInd w:val="0"/>
              <w:spacing w:after="0" w:line="240" w:lineRule="auto"/>
              <w:jc w:val="both"/>
              <w:outlineLvl w:val="0"/>
              <w:rPr>
                <w:rFonts w:ascii="Times New Roman" w:hAnsi="Times New Roman" w:cs="Times New Roman"/>
                <w:sz w:val="18"/>
                <w:szCs w:val="18"/>
              </w:rPr>
            </w:pPr>
          </w:p>
        </w:tc>
      </w:tr>
      <w:tr w:rsidR="00A2061C" w:rsidRPr="006B1238" w:rsidTr="007E67F4">
        <w:trPr>
          <w:trHeight w:val="1615"/>
        </w:trPr>
        <w:tc>
          <w:tcPr>
            <w:tcW w:w="310" w:type="pct"/>
            <w:tcBorders>
              <w:left w:val="single" w:sz="4" w:space="0" w:color="auto"/>
              <w:right w:val="single" w:sz="4" w:space="0" w:color="auto"/>
            </w:tcBorders>
          </w:tcPr>
          <w:p w:rsidR="00A2061C" w:rsidRPr="00FA499B" w:rsidRDefault="00A2061C" w:rsidP="00500E6C">
            <w:pPr>
              <w:autoSpaceDE w:val="0"/>
              <w:autoSpaceDN w:val="0"/>
              <w:adjustRightInd w:val="0"/>
              <w:jc w:val="center"/>
              <w:outlineLvl w:val="0"/>
              <w:rPr>
                <w:rFonts w:ascii="Times New Roman" w:hAnsi="Times New Roman" w:cs="Times New Roman"/>
                <w:sz w:val="18"/>
                <w:szCs w:val="18"/>
              </w:rPr>
            </w:pPr>
          </w:p>
        </w:tc>
        <w:tc>
          <w:tcPr>
            <w:tcW w:w="781" w:type="pct"/>
            <w:tcBorders>
              <w:left w:val="single" w:sz="4" w:space="0" w:color="auto"/>
              <w:right w:val="single" w:sz="4" w:space="0" w:color="auto"/>
            </w:tcBorders>
          </w:tcPr>
          <w:p w:rsidR="00A2061C" w:rsidRPr="00FA499B" w:rsidRDefault="00A2061C" w:rsidP="009D3D72">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A2061C" w:rsidRPr="00A2061C" w:rsidRDefault="00A2061C" w:rsidP="008A4E99">
            <w:pPr>
              <w:autoSpaceDE w:val="0"/>
              <w:autoSpaceDN w:val="0"/>
              <w:adjustRightInd w:val="0"/>
              <w:spacing w:after="0" w:line="240" w:lineRule="auto"/>
              <w:jc w:val="both"/>
              <w:outlineLvl w:val="0"/>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A2061C" w:rsidRPr="00A2061C" w:rsidRDefault="00B85296" w:rsidP="00B85296">
            <w:pPr>
              <w:autoSpaceDE w:val="0"/>
              <w:autoSpaceDN w:val="0"/>
              <w:adjustRightInd w:val="0"/>
              <w:spacing w:after="0" w:line="240" w:lineRule="auto"/>
              <w:jc w:val="both"/>
              <w:outlineLvl w:val="0"/>
              <w:rPr>
                <w:rFonts w:ascii="Times New Roman" w:hAnsi="Times New Roman" w:cs="Times New Roman"/>
                <w:sz w:val="18"/>
                <w:szCs w:val="18"/>
              </w:rPr>
            </w:pPr>
            <w:r>
              <w:rPr>
                <w:rFonts w:ascii="Times New Roman" w:hAnsi="Times New Roman" w:cs="Times New Roman"/>
                <w:sz w:val="18"/>
                <w:szCs w:val="18"/>
              </w:rPr>
              <w:t>3</w:t>
            </w:r>
            <w:r w:rsidR="0056020B" w:rsidRPr="0056020B">
              <w:rPr>
                <w:rFonts w:ascii="Times New Roman" w:hAnsi="Times New Roman" w:cs="Times New Roman"/>
                <w:sz w:val="18"/>
                <w:szCs w:val="18"/>
              </w:rPr>
              <w:t>.</w:t>
            </w:r>
            <w:r>
              <w:rPr>
                <w:rFonts w:ascii="Times New Roman" w:hAnsi="Times New Roman" w:cs="Times New Roman"/>
                <w:sz w:val="18"/>
                <w:szCs w:val="18"/>
              </w:rPr>
              <w:t>2</w:t>
            </w:r>
            <w:r w:rsidR="0056020B" w:rsidRPr="0056020B">
              <w:rPr>
                <w:rFonts w:ascii="Times New Roman" w:hAnsi="Times New Roman" w:cs="Times New Roman"/>
                <w:sz w:val="18"/>
                <w:szCs w:val="18"/>
              </w:rPr>
              <w:t xml:space="preserve">.2. Уведомление о направлении в Личный кабинет Заявителя </w:t>
            </w:r>
            <w:r w:rsidR="004D63FA" w:rsidRPr="004D63FA">
              <w:rPr>
                <w:rFonts w:ascii="Times New Roman" w:hAnsi="Times New Roman" w:cs="Times New Roman"/>
                <w:sz w:val="18"/>
                <w:szCs w:val="18"/>
              </w:rPr>
              <w:t>уведомлени</w:t>
            </w:r>
            <w:r w:rsidR="004D63FA">
              <w:rPr>
                <w:rFonts w:ascii="Times New Roman" w:hAnsi="Times New Roman" w:cs="Times New Roman"/>
                <w:sz w:val="18"/>
                <w:szCs w:val="18"/>
              </w:rPr>
              <w:t>я</w:t>
            </w:r>
            <w:r w:rsidR="004D63FA" w:rsidRPr="004D63FA">
              <w:rPr>
                <w:rFonts w:ascii="Times New Roman" w:hAnsi="Times New Roman" w:cs="Times New Roman"/>
                <w:sz w:val="18"/>
                <w:szCs w:val="18"/>
              </w:rPr>
              <w:t xml:space="preserve"> об обеспечении сетевой организацией возможности присоединения к электрическим сетям</w:t>
            </w:r>
            <w:r w:rsidR="004D63FA" w:rsidRPr="0056020B">
              <w:rPr>
                <w:rFonts w:ascii="Times New Roman" w:hAnsi="Times New Roman" w:cs="Times New Roman"/>
                <w:sz w:val="18"/>
                <w:szCs w:val="18"/>
              </w:rPr>
              <w:t xml:space="preserve"> </w:t>
            </w:r>
            <w:r w:rsidR="004D63FA">
              <w:rPr>
                <w:rFonts w:ascii="Times New Roman" w:hAnsi="Times New Roman" w:cs="Times New Roman"/>
                <w:sz w:val="18"/>
                <w:szCs w:val="18"/>
              </w:rPr>
              <w:t xml:space="preserve">и направление </w:t>
            </w:r>
            <w:r w:rsidR="004D63FA" w:rsidRPr="0056020B">
              <w:rPr>
                <w:rFonts w:ascii="Times New Roman" w:hAnsi="Times New Roman" w:cs="Times New Roman"/>
                <w:sz w:val="18"/>
                <w:szCs w:val="18"/>
              </w:rPr>
              <w:t>гарантирующе</w:t>
            </w:r>
            <w:r w:rsidR="004D63FA">
              <w:rPr>
                <w:rFonts w:ascii="Times New Roman" w:hAnsi="Times New Roman" w:cs="Times New Roman"/>
                <w:sz w:val="18"/>
                <w:szCs w:val="18"/>
              </w:rPr>
              <w:t>му</w:t>
            </w:r>
            <w:r w:rsidR="004D63FA" w:rsidRPr="0056020B">
              <w:rPr>
                <w:rFonts w:ascii="Times New Roman" w:hAnsi="Times New Roman" w:cs="Times New Roman"/>
                <w:sz w:val="18"/>
                <w:szCs w:val="18"/>
              </w:rPr>
              <w:t xml:space="preserve"> поставщик</w:t>
            </w:r>
            <w:r w:rsidR="004D63FA">
              <w:rPr>
                <w:rFonts w:ascii="Times New Roman" w:hAnsi="Times New Roman" w:cs="Times New Roman"/>
                <w:sz w:val="18"/>
                <w:szCs w:val="18"/>
              </w:rPr>
              <w:t>у.</w:t>
            </w:r>
          </w:p>
        </w:tc>
        <w:tc>
          <w:tcPr>
            <w:tcW w:w="770" w:type="pct"/>
            <w:tcBorders>
              <w:top w:val="single" w:sz="4" w:space="0" w:color="auto"/>
              <w:left w:val="single" w:sz="4" w:space="0" w:color="auto"/>
              <w:bottom w:val="single" w:sz="4" w:space="0" w:color="auto"/>
              <w:right w:val="single" w:sz="4" w:space="0" w:color="auto"/>
            </w:tcBorders>
          </w:tcPr>
          <w:p w:rsidR="00A2061C" w:rsidRPr="00A2061C" w:rsidRDefault="004D63FA" w:rsidP="008A77A8">
            <w:pPr>
              <w:pStyle w:val="ConsPlusNormal"/>
              <w:jc w:val="both"/>
              <w:rPr>
                <w:rFonts w:ascii="Times New Roman" w:hAnsi="Times New Roman" w:cs="Times New Roman"/>
                <w:sz w:val="18"/>
                <w:szCs w:val="18"/>
              </w:rPr>
            </w:pPr>
            <w:r>
              <w:rPr>
                <w:rFonts w:ascii="Times New Roman" w:hAnsi="Times New Roman" w:cs="Times New Roman"/>
                <w:sz w:val="18"/>
                <w:szCs w:val="18"/>
              </w:rPr>
              <w:t>Электронная</w:t>
            </w:r>
          </w:p>
        </w:tc>
        <w:tc>
          <w:tcPr>
            <w:tcW w:w="667" w:type="pct"/>
            <w:tcBorders>
              <w:top w:val="single" w:sz="4" w:space="0" w:color="auto"/>
              <w:left w:val="single" w:sz="4" w:space="0" w:color="auto"/>
              <w:bottom w:val="single" w:sz="4" w:space="0" w:color="auto"/>
              <w:right w:val="single" w:sz="4" w:space="0" w:color="auto"/>
            </w:tcBorders>
          </w:tcPr>
          <w:p w:rsidR="00A2061C" w:rsidRPr="00A2061C" w:rsidRDefault="004D63FA" w:rsidP="004D63FA">
            <w:pPr>
              <w:autoSpaceDE w:val="0"/>
              <w:autoSpaceDN w:val="0"/>
              <w:adjustRightInd w:val="0"/>
              <w:spacing w:after="0" w:line="240" w:lineRule="auto"/>
              <w:jc w:val="both"/>
              <w:outlineLvl w:val="0"/>
              <w:rPr>
                <w:rFonts w:ascii="Times New Roman" w:hAnsi="Times New Roman" w:cs="Times New Roman"/>
                <w:sz w:val="18"/>
                <w:szCs w:val="18"/>
              </w:rPr>
            </w:pPr>
            <w:r w:rsidRPr="004D63FA">
              <w:rPr>
                <w:rFonts w:ascii="Times New Roman" w:hAnsi="Times New Roman" w:cs="Times New Roman"/>
                <w:sz w:val="18"/>
                <w:szCs w:val="18"/>
              </w:rPr>
              <w:t>В течение 2 рабочих дней со дня размещения в личном кабинете заявителя уведомления об обеспечении сетевой организацией возможности присоединения к электрическим сетям</w:t>
            </w:r>
          </w:p>
        </w:tc>
        <w:tc>
          <w:tcPr>
            <w:tcW w:w="675" w:type="pct"/>
            <w:tcBorders>
              <w:left w:val="single" w:sz="4" w:space="0" w:color="auto"/>
              <w:right w:val="single" w:sz="4" w:space="0" w:color="auto"/>
            </w:tcBorders>
          </w:tcPr>
          <w:p w:rsidR="00A2061C" w:rsidRPr="00A2061C" w:rsidRDefault="0056020B" w:rsidP="008A4E99">
            <w:pPr>
              <w:autoSpaceDE w:val="0"/>
              <w:autoSpaceDN w:val="0"/>
              <w:adjustRightInd w:val="0"/>
              <w:spacing w:after="0" w:line="240" w:lineRule="auto"/>
              <w:jc w:val="both"/>
              <w:outlineLvl w:val="0"/>
              <w:rPr>
                <w:rFonts w:ascii="Times New Roman" w:hAnsi="Times New Roman" w:cs="Times New Roman"/>
                <w:sz w:val="18"/>
                <w:szCs w:val="18"/>
              </w:rPr>
            </w:pPr>
            <w:r w:rsidRPr="0056020B">
              <w:rPr>
                <w:rFonts w:ascii="Times New Roman" w:hAnsi="Times New Roman" w:cs="Times New Roman"/>
                <w:sz w:val="18"/>
                <w:szCs w:val="18"/>
              </w:rPr>
              <w:t>п.111 Правил ТП</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95DDB"/>
    <w:rsid w:val="000B10A5"/>
    <w:rsid w:val="000D055D"/>
    <w:rsid w:val="000E15EB"/>
    <w:rsid w:val="000E3A8A"/>
    <w:rsid w:val="000E5A66"/>
    <w:rsid w:val="000F202D"/>
    <w:rsid w:val="000F630F"/>
    <w:rsid w:val="000F6FA0"/>
    <w:rsid w:val="0012228D"/>
    <w:rsid w:val="001301CF"/>
    <w:rsid w:val="0013640B"/>
    <w:rsid w:val="001428C3"/>
    <w:rsid w:val="00153DDB"/>
    <w:rsid w:val="00155175"/>
    <w:rsid w:val="00161834"/>
    <w:rsid w:val="001768ED"/>
    <w:rsid w:val="0017742D"/>
    <w:rsid w:val="00184D3D"/>
    <w:rsid w:val="0018679D"/>
    <w:rsid w:val="001B256E"/>
    <w:rsid w:val="001C68AB"/>
    <w:rsid w:val="001D0655"/>
    <w:rsid w:val="001D4C14"/>
    <w:rsid w:val="001E1D5F"/>
    <w:rsid w:val="001E6F90"/>
    <w:rsid w:val="001E781D"/>
    <w:rsid w:val="001F0B8F"/>
    <w:rsid w:val="0020652D"/>
    <w:rsid w:val="00211424"/>
    <w:rsid w:val="0022055E"/>
    <w:rsid w:val="002448C9"/>
    <w:rsid w:val="002478AA"/>
    <w:rsid w:val="0025072E"/>
    <w:rsid w:val="002706B0"/>
    <w:rsid w:val="00295DC5"/>
    <w:rsid w:val="00297AD3"/>
    <w:rsid w:val="002A10DB"/>
    <w:rsid w:val="002A6148"/>
    <w:rsid w:val="002B07F3"/>
    <w:rsid w:val="002B700E"/>
    <w:rsid w:val="002D0FAD"/>
    <w:rsid w:val="002E32AE"/>
    <w:rsid w:val="00317D49"/>
    <w:rsid w:val="00323E31"/>
    <w:rsid w:val="00326240"/>
    <w:rsid w:val="00334222"/>
    <w:rsid w:val="00335FBA"/>
    <w:rsid w:val="00344E57"/>
    <w:rsid w:val="003558CF"/>
    <w:rsid w:val="00362FED"/>
    <w:rsid w:val="00363D1F"/>
    <w:rsid w:val="00367012"/>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F1494"/>
    <w:rsid w:val="005F3D01"/>
    <w:rsid w:val="00620BAD"/>
    <w:rsid w:val="006261FA"/>
    <w:rsid w:val="00637D26"/>
    <w:rsid w:val="00644EE0"/>
    <w:rsid w:val="006538FF"/>
    <w:rsid w:val="006565EC"/>
    <w:rsid w:val="00670F51"/>
    <w:rsid w:val="00675315"/>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B2C82"/>
    <w:rsid w:val="007B4030"/>
    <w:rsid w:val="007B5D43"/>
    <w:rsid w:val="007D655A"/>
    <w:rsid w:val="007E67F4"/>
    <w:rsid w:val="00817050"/>
    <w:rsid w:val="008260DD"/>
    <w:rsid w:val="00850A8C"/>
    <w:rsid w:val="0085371A"/>
    <w:rsid w:val="00854DE3"/>
    <w:rsid w:val="00863431"/>
    <w:rsid w:val="0087561D"/>
    <w:rsid w:val="00884411"/>
    <w:rsid w:val="0088511A"/>
    <w:rsid w:val="00885452"/>
    <w:rsid w:val="00896677"/>
    <w:rsid w:val="008A1FD4"/>
    <w:rsid w:val="008A4E99"/>
    <w:rsid w:val="008A77A8"/>
    <w:rsid w:val="008B1FCC"/>
    <w:rsid w:val="008B28F9"/>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1E6B"/>
    <w:rsid w:val="009A4F5F"/>
    <w:rsid w:val="009B61F0"/>
    <w:rsid w:val="009D3D72"/>
    <w:rsid w:val="009F37C2"/>
    <w:rsid w:val="009F76BB"/>
    <w:rsid w:val="00A12D9C"/>
    <w:rsid w:val="00A204EE"/>
    <w:rsid w:val="00A2061C"/>
    <w:rsid w:val="00A22CA4"/>
    <w:rsid w:val="00A32619"/>
    <w:rsid w:val="00A51F44"/>
    <w:rsid w:val="00A54668"/>
    <w:rsid w:val="00A72644"/>
    <w:rsid w:val="00A81C89"/>
    <w:rsid w:val="00A82186"/>
    <w:rsid w:val="00A85FD4"/>
    <w:rsid w:val="00AA4729"/>
    <w:rsid w:val="00AB6676"/>
    <w:rsid w:val="00AC4808"/>
    <w:rsid w:val="00AC5141"/>
    <w:rsid w:val="00AC71EA"/>
    <w:rsid w:val="00AD1B57"/>
    <w:rsid w:val="00AF0284"/>
    <w:rsid w:val="00B007A6"/>
    <w:rsid w:val="00B1462C"/>
    <w:rsid w:val="00B42B9E"/>
    <w:rsid w:val="00B42C5F"/>
    <w:rsid w:val="00B433C4"/>
    <w:rsid w:val="00B54F3B"/>
    <w:rsid w:val="00B65620"/>
    <w:rsid w:val="00B72BE1"/>
    <w:rsid w:val="00B72C78"/>
    <w:rsid w:val="00B849FE"/>
    <w:rsid w:val="00B85296"/>
    <w:rsid w:val="00B91C62"/>
    <w:rsid w:val="00BA5E29"/>
    <w:rsid w:val="00BB3F43"/>
    <w:rsid w:val="00BD5E07"/>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53B8"/>
    <w:rsid w:val="00D20269"/>
    <w:rsid w:val="00D30E24"/>
    <w:rsid w:val="00D3524F"/>
    <w:rsid w:val="00D36E64"/>
    <w:rsid w:val="00D42790"/>
    <w:rsid w:val="00D44BD4"/>
    <w:rsid w:val="00D54D8E"/>
    <w:rsid w:val="00D6070D"/>
    <w:rsid w:val="00D67822"/>
    <w:rsid w:val="00D93A10"/>
    <w:rsid w:val="00DA24F6"/>
    <w:rsid w:val="00DA7A2D"/>
    <w:rsid w:val="00DC2106"/>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D0A09"/>
    <w:rsid w:val="00EF3CC7"/>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785F8-6F44-4A12-8299-6E6B59DD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778A7CC8E7B1F9A820AC1CD599194F5CEDB5AF7F1824BD9F23FE4B7A0E7987C3649E7B91FD1F189FE8B40A3725F772FD35010937E19C38D8uEX" TargetMode="External"/><Relationship Id="rId3" Type="http://schemas.openxmlformats.org/officeDocument/2006/relationships/styles" Target="styles.xml"/><Relationship Id="rId7" Type="http://schemas.openxmlformats.org/officeDocument/2006/relationships/hyperlink" Target="consultantplus://offline/ref=A0778A7CC8E7B1F9A820AC1CD599194F5CEDB5AF7F1824BD9F23FE4B7A0E7987C3649E7F99F64E48D8B6ED5B7B6EFA75EB29010CD2uB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0778A7CC8E7B1F9A820AC1CD599194F5CEDB5AF7F1824BD9F23FE4B7A0E7987C3649E7899F64E48D8B6ED5B7B6EFA75EB29010CD2uB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0778A7CC8E7B1F9A820AC1CD599194F5CEDB5AF7F1824BD9F23FE4B7A0E7987C3649E7B90F9114DCDA7B5567378E472F235030E2BDEu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E5EFB-68EB-4ACB-B8E8-04388386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9</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245</cp:revision>
  <dcterms:created xsi:type="dcterms:W3CDTF">2014-05-13T04:57:00Z</dcterms:created>
  <dcterms:modified xsi:type="dcterms:W3CDTF">2023-02-16T23:43:00Z</dcterms:modified>
</cp:coreProperties>
</file>