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759" w:rsidRPr="00250DF6" w:rsidRDefault="009E5A8E">
      <w:pPr>
        <w:pStyle w:val="ConsPlusNormal"/>
        <w:jc w:val="right"/>
        <w:outlineLvl w:val="0"/>
        <w:rPr>
          <w:rFonts w:ascii="Times New Roman" w:hAnsi="Times New Roman" w:cs="Times New Roman"/>
        </w:rPr>
      </w:pPr>
      <w:r w:rsidRPr="00250DF6">
        <w:rPr>
          <w:rFonts w:ascii="Times New Roman" w:hAnsi="Times New Roman" w:cs="Times New Roman"/>
        </w:rPr>
        <w:t>Приложение N 17</w:t>
      </w:r>
    </w:p>
    <w:p w:rsidR="00946759" w:rsidRPr="00250DF6" w:rsidRDefault="009E5A8E">
      <w:pPr>
        <w:pStyle w:val="ConsPlusNormal"/>
        <w:jc w:val="right"/>
        <w:rPr>
          <w:rFonts w:ascii="Times New Roman" w:hAnsi="Times New Roman" w:cs="Times New Roman"/>
        </w:rPr>
      </w:pPr>
      <w:r w:rsidRPr="00250DF6">
        <w:rPr>
          <w:rFonts w:ascii="Times New Roman" w:hAnsi="Times New Roman" w:cs="Times New Roman"/>
        </w:rPr>
        <w:t>к Правилам технологического</w:t>
      </w:r>
    </w:p>
    <w:p w:rsidR="00946759" w:rsidRPr="00250DF6" w:rsidRDefault="009E5A8E">
      <w:pPr>
        <w:pStyle w:val="ConsPlusNormal"/>
        <w:jc w:val="right"/>
        <w:rPr>
          <w:rFonts w:ascii="Times New Roman" w:hAnsi="Times New Roman" w:cs="Times New Roman"/>
        </w:rPr>
      </w:pPr>
      <w:r w:rsidRPr="00250DF6">
        <w:rPr>
          <w:rFonts w:ascii="Times New Roman" w:hAnsi="Times New Roman" w:cs="Times New Roman"/>
        </w:rPr>
        <w:t>присоединения энергопринимающих</w:t>
      </w:r>
    </w:p>
    <w:p w:rsidR="00946759" w:rsidRPr="00250DF6" w:rsidRDefault="009E5A8E">
      <w:pPr>
        <w:pStyle w:val="ConsPlusNormal"/>
        <w:jc w:val="right"/>
        <w:rPr>
          <w:rFonts w:ascii="Times New Roman" w:hAnsi="Times New Roman" w:cs="Times New Roman"/>
        </w:rPr>
      </w:pPr>
      <w:r w:rsidRPr="00250DF6">
        <w:rPr>
          <w:rFonts w:ascii="Times New Roman" w:hAnsi="Times New Roman" w:cs="Times New Roman"/>
        </w:rPr>
        <w:t>устройств потребителей</w:t>
      </w:r>
    </w:p>
    <w:p w:rsidR="00946759" w:rsidRPr="00250DF6" w:rsidRDefault="009E5A8E">
      <w:pPr>
        <w:pStyle w:val="ConsPlusNormal"/>
        <w:jc w:val="right"/>
        <w:rPr>
          <w:rFonts w:ascii="Times New Roman" w:hAnsi="Times New Roman" w:cs="Times New Roman"/>
        </w:rPr>
      </w:pPr>
      <w:r w:rsidRPr="00250DF6">
        <w:rPr>
          <w:rFonts w:ascii="Times New Roman" w:hAnsi="Times New Roman" w:cs="Times New Roman"/>
        </w:rPr>
        <w:t>электрической энергии, объектов</w:t>
      </w:r>
    </w:p>
    <w:p w:rsidR="00946759" w:rsidRPr="00250DF6" w:rsidRDefault="009E5A8E">
      <w:pPr>
        <w:pStyle w:val="ConsPlusNormal"/>
        <w:jc w:val="right"/>
        <w:rPr>
          <w:rFonts w:ascii="Times New Roman" w:hAnsi="Times New Roman" w:cs="Times New Roman"/>
        </w:rPr>
      </w:pPr>
      <w:r w:rsidRPr="00250DF6">
        <w:rPr>
          <w:rFonts w:ascii="Times New Roman" w:hAnsi="Times New Roman" w:cs="Times New Roman"/>
        </w:rPr>
        <w:t>по производству электрической</w:t>
      </w:r>
    </w:p>
    <w:p w:rsidR="00946759" w:rsidRPr="00250DF6" w:rsidRDefault="009E5A8E">
      <w:pPr>
        <w:pStyle w:val="ConsPlusNormal"/>
        <w:jc w:val="right"/>
        <w:rPr>
          <w:rFonts w:ascii="Times New Roman" w:hAnsi="Times New Roman" w:cs="Times New Roman"/>
        </w:rPr>
      </w:pPr>
      <w:r w:rsidRPr="00250DF6">
        <w:rPr>
          <w:rFonts w:ascii="Times New Roman" w:hAnsi="Times New Roman" w:cs="Times New Roman"/>
        </w:rPr>
        <w:t>энергии, а также объектов</w:t>
      </w:r>
    </w:p>
    <w:p w:rsidR="00946759" w:rsidRPr="00250DF6" w:rsidRDefault="009E5A8E">
      <w:pPr>
        <w:pStyle w:val="ConsPlusNormal"/>
        <w:jc w:val="right"/>
        <w:rPr>
          <w:rFonts w:ascii="Times New Roman" w:hAnsi="Times New Roman" w:cs="Times New Roman"/>
        </w:rPr>
      </w:pPr>
      <w:r w:rsidRPr="00250DF6">
        <w:rPr>
          <w:rFonts w:ascii="Times New Roman" w:hAnsi="Times New Roman" w:cs="Times New Roman"/>
        </w:rPr>
        <w:t>электросетевого хозяйства,</w:t>
      </w:r>
    </w:p>
    <w:p w:rsidR="00946759" w:rsidRPr="00250DF6" w:rsidRDefault="009E5A8E">
      <w:pPr>
        <w:pStyle w:val="ConsPlusNormal"/>
        <w:jc w:val="right"/>
        <w:rPr>
          <w:rFonts w:ascii="Times New Roman" w:hAnsi="Times New Roman" w:cs="Times New Roman"/>
        </w:rPr>
      </w:pPr>
      <w:r w:rsidRPr="00250DF6">
        <w:rPr>
          <w:rFonts w:ascii="Times New Roman" w:hAnsi="Times New Roman" w:cs="Times New Roman"/>
        </w:rPr>
        <w:t>принадлежащих сетевым организациям</w:t>
      </w:r>
    </w:p>
    <w:p w:rsidR="00946759" w:rsidRDefault="009E5A8E">
      <w:pPr>
        <w:pStyle w:val="ConsPlusNormal"/>
        <w:jc w:val="right"/>
      </w:pPr>
      <w:r w:rsidRPr="00250DF6">
        <w:rPr>
          <w:rFonts w:ascii="Times New Roman" w:hAnsi="Times New Roman" w:cs="Times New Roman"/>
        </w:rPr>
        <w:t>и иным лицам, к электрическим сетям</w:t>
      </w:r>
    </w:p>
    <w:p w:rsidR="00946759" w:rsidRDefault="00946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6759">
        <w:tc>
          <w:tcPr>
            <w:tcW w:w="60" w:type="dxa"/>
            <w:tcBorders>
              <w:top w:val="nil"/>
              <w:left w:val="nil"/>
              <w:bottom w:val="nil"/>
              <w:right w:val="nil"/>
            </w:tcBorders>
            <w:shd w:val="clear" w:color="auto" w:fill="CED3F1"/>
            <w:tcMar>
              <w:top w:w="0" w:type="dxa"/>
              <w:left w:w="0" w:type="dxa"/>
              <w:bottom w:w="0" w:type="dxa"/>
              <w:right w:w="0" w:type="dxa"/>
            </w:tcMar>
          </w:tcPr>
          <w:p w:rsidR="00946759" w:rsidRDefault="00946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759" w:rsidRDefault="00946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759" w:rsidRPr="00250DF6" w:rsidRDefault="009E5A8E">
            <w:pPr>
              <w:pStyle w:val="ConsPlusNormal"/>
              <w:jc w:val="center"/>
              <w:rPr>
                <w:rFonts w:ascii="Times New Roman" w:hAnsi="Times New Roman" w:cs="Times New Roman"/>
              </w:rPr>
            </w:pPr>
            <w:r w:rsidRPr="00250DF6">
              <w:rPr>
                <w:rFonts w:ascii="Times New Roman" w:hAnsi="Times New Roman" w:cs="Times New Roman"/>
                <w:color w:val="392C69"/>
              </w:rPr>
              <w:t>Список изменяющих документов</w:t>
            </w:r>
          </w:p>
          <w:p w:rsidR="00946759" w:rsidRDefault="009E5A8E" w:rsidP="006E58A1">
            <w:pPr>
              <w:pStyle w:val="ConsPlusNormal"/>
              <w:jc w:val="center"/>
            </w:pPr>
            <w:r w:rsidRPr="00250DF6">
              <w:rPr>
                <w:rFonts w:ascii="Times New Roman" w:hAnsi="Times New Roman" w:cs="Times New Roman"/>
                <w:color w:val="392C69"/>
              </w:rPr>
              <w:t xml:space="preserve">(введено </w:t>
            </w:r>
            <w:r w:rsidR="006E58A1">
              <w:rPr>
                <w:rFonts w:ascii="Times New Roman" w:hAnsi="Times New Roman" w:cs="Times New Roman"/>
                <w:color w:val="392C69"/>
              </w:rPr>
              <w:t xml:space="preserve">Постановлением </w:t>
            </w:r>
            <w:r w:rsidRPr="00250DF6">
              <w:rPr>
                <w:rFonts w:ascii="Times New Roman" w:hAnsi="Times New Roman" w:cs="Times New Roman"/>
                <w:color w:val="392C69"/>
              </w:rPr>
              <w:t>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946759" w:rsidRDefault="00946759">
            <w:pPr>
              <w:pStyle w:val="ConsPlusNormal"/>
            </w:pPr>
          </w:p>
        </w:tc>
      </w:tr>
    </w:tbl>
    <w:p w:rsidR="00946759" w:rsidRDefault="00946759">
      <w:pPr>
        <w:pStyle w:val="ConsPlusNormal"/>
        <w:jc w:val="both"/>
      </w:pPr>
    </w:p>
    <w:p w:rsidR="00946759" w:rsidRPr="00250DF6" w:rsidRDefault="009E5A8E">
      <w:pPr>
        <w:pStyle w:val="ConsPlusNormal"/>
        <w:jc w:val="center"/>
        <w:rPr>
          <w:rFonts w:ascii="Times New Roman" w:hAnsi="Times New Roman" w:cs="Times New Roman"/>
          <w:sz w:val="24"/>
          <w:szCs w:val="24"/>
        </w:rPr>
      </w:pPr>
      <w:r w:rsidRPr="00250DF6">
        <w:rPr>
          <w:rFonts w:ascii="Times New Roman" w:hAnsi="Times New Roman" w:cs="Times New Roman"/>
          <w:sz w:val="24"/>
          <w:szCs w:val="24"/>
        </w:rPr>
        <w:t>УСЛОВИЯ</w:t>
      </w:r>
    </w:p>
    <w:p w:rsidR="00946759" w:rsidRPr="00250DF6" w:rsidRDefault="009E5A8E">
      <w:pPr>
        <w:pStyle w:val="ConsPlusNormal"/>
        <w:jc w:val="center"/>
        <w:rPr>
          <w:rFonts w:ascii="Times New Roman" w:hAnsi="Times New Roman" w:cs="Times New Roman"/>
          <w:sz w:val="24"/>
          <w:szCs w:val="24"/>
        </w:rPr>
      </w:pPr>
      <w:r w:rsidRPr="00250DF6">
        <w:rPr>
          <w:rFonts w:ascii="Times New Roman" w:hAnsi="Times New Roman" w:cs="Times New Roman"/>
          <w:sz w:val="24"/>
          <w:szCs w:val="24"/>
        </w:rPr>
        <w:t>типового договора об осуществлении технологического</w:t>
      </w:r>
    </w:p>
    <w:p w:rsidR="00946759" w:rsidRPr="00250DF6" w:rsidRDefault="009E5A8E">
      <w:pPr>
        <w:pStyle w:val="ConsPlusNormal"/>
        <w:jc w:val="center"/>
        <w:rPr>
          <w:rFonts w:ascii="Times New Roman" w:hAnsi="Times New Roman" w:cs="Times New Roman"/>
          <w:sz w:val="24"/>
          <w:szCs w:val="24"/>
        </w:rPr>
      </w:pPr>
      <w:r w:rsidRPr="00250DF6">
        <w:rPr>
          <w:rFonts w:ascii="Times New Roman" w:hAnsi="Times New Roman" w:cs="Times New Roman"/>
          <w:sz w:val="24"/>
          <w:szCs w:val="24"/>
        </w:rPr>
        <w:t>присоединения к электрическим сетям</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jc w:val="center"/>
        <w:outlineLvl w:val="1"/>
        <w:rPr>
          <w:rFonts w:ascii="Times New Roman" w:hAnsi="Times New Roman" w:cs="Times New Roman"/>
          <w:sz w:val="24"/>
          <w:szCs w:val="24"/>
        </w:rPr>
      </w:pPr>
      <w:r w:rsidRPr="00250DF6">
        <w:rPr>
          <w:rFonts w:ascii="Times New Roman" w:hAnsi="Times New Roman" w:cs="Times New Roman"/>
          <w:sz w:val="24"/>
          <w:szCs w:val="24"/>
        </w:rPr>
        <w:t>I. Предмет договора</w:t>
      </w:r>
    </w:p>
    <w:p w:rsidR="00946759" w:rsidRDefault="00946759">
      <w:pPr>
        <w:pStyle w:val="ConsPlusNormal"/>
        <w:jc w:val="both"/>
      </w:pPr>
    </w:p>
    <w:p w:rsidR="00946759" w:rsidRPr="00250DF6" w:rsidRDefault="009E5A8E" w:rsidP="00E06BF6">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1. Сетевая организация принимает на себя обязательства по осуществлению</w:t>
      </w:r>
    </w:p>
    <w:p w:rsidR="00946759" w:rsidRPr="00250DF6" w:rsidRDefault="009E5A8E" w:rsidP="00250DF6">
      <w:pPr>
        <w:pStyle w:val="ConsPlusNonformat"/>
        <w:jc w:val="both"/>
        <w:rPr>
          <w:rFonts w:ascii="Times New Roman" w:hAnsi="Times New Roman" w:cs="Times New Roman"/>
          <w:sz w:val="24"/>
          <w:szCs w:val="24"/>
        </w:rPr>
      </w:pPr>
      <w:r w:rsidRPr="00250DF6">
        <w:rPr>
          <w:rFonts w:ascii="Times New Roman" w:hAnsi="Times New Roman" w:cs="Times New Roman"/>
          <w:sz w:val="24"/>
          <w:szCs w:val="24"/>
        </w:rPr>
        <w:t>технологического присоединения энергопринимающих устройств заявителя</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(далее</w:t>
      </w:r>
      <w:r w:rsidR="00E06BF6">
        <w:rPr>
          <w:rFonts w:ascii="Times New Roman" w:hAnsi="Times New Roman" w:cs="Times New Roman"/>
          <w:sz w:val="24"/>
          <w:szCs w:val="24"/>
        </w:rPr>
        <w:t xml:space="preserve"> – </w:t>
      </w:r>
      <w:r w:rsidRPr="00250DF6">
        <w:rPr>
          <w:rFonts w:ascii="Times New Roman" w:hAnsi="Times New Roman" w:cs="Times New Roman"/>
          <w:sz w:val="24"/>
          <w:szCs w:val="24"/>
        </w:rPr>
        <w:t>технологическое присоединение)</w:t>
      </w:r>
    </w:p>
    <w:p w:rsidR="00946759" w:rsidRPr="00250DF6" w:rsidRDefault="009E5A8E" w:rsidP="00250DF6">
      <w:pPr>
        <w:pStyle w:val="ConsPlusNonformat"/>
        <w:jc w:val="both"/>
        <w:rPr>
          <w:rFonts w:ascii="Times New Roman" w:hAnsi="Times New Roman" w:cs="Times New Roman"/>
          <w:sz w:val="24"/>
          <w:szCs w:val="24"/>
        </w:rPr>
      </w:pPr>
      <w:r w:rsidRPr="00250DF6">
        <w:rPr>
          <w:rFonts w:ascii="Times New Roman" w:hAnsi="Times New Roman" w:cs="Times New Roman"/>
          <w:sz w:val="24"/>
          <w:szCs w:val="24"/>
        </w:rPr>
        <w:t>____________________</w:t>
      </w:r>
      <w:r w:rsidR="00E06BF6">
        <w:rPr>
          <w:rFonts w:ascii="Times New Roman" w:hAnsi="Times New Roman" w:cs="Times New Roman"/>
          <w:sz w:val="24"/>
          <w:szCs w:val="24"/>
        </w:rPr>
        <w:t>__________</w:t>
      </w:r>
      <w:r w:rsidRPr="00250DF6">
        <w:rPr>
          <w:rFonts w:ascii="Times New Roman" w:hAnsi="Times New Roman" w:cs="Times New Roman"/>
          <w:sz w:val="24"/>
          <w:szCs w:val="24"/>
        </w:rPr>
        <w:t>______________________________________________________,</w:t>
      </w:r>
    </w:p>
    <w:p w:rsidR="00946759" w:rsidRPr="00250DF6" w:rsidRDefault="009E5A8E" w:rsidP="00E06BF6">
      <w:pPr>
        <w:pStyle w:val="ConsPlusNonformat"/>
        <w:jc w:val="center"/>
        <w:rPr>
          <w:rFonts w:ascii="Times New Roman" w:hAnsi="Times New Roman" w:cs="Times New Roman"/>
          <w:sz w:val="24"/>
          <w:szCs w:val="24"/>
        </w:rPr>
      </w:pPr>
      <w:r w:rsidRPr="00250DF6">
        <w:rPr>
          <w:rFonts w:ascii="Times New Roman" w:hAnsi="Times New Roman" w:cs="Times New Roman"/>
          <w:sz w:val="24"/>
          <w:szCs w:val="24"/>
        </w:rPr>
        <w:t>(наименование энергопринимающих устройств)</w:t>
      </w:r>
    </w:p>
    <w:p w:rsidR="00946759" w:rsidRPr="00250DF6" w:rsidRDefault="009E5A8E" w:rsidP="00250DF6">
      <w:pPr>
        <w:pStyle w:val="ConsPlusNonformat"/>
        <w:jc w:val="both"/>
        <w:rPr>
          <w:rFonts w:ascii="Times New Roman" w:hAnsi="Times New Roman" w:cs="Times New Roman"/>
          <w:sz w:val="24"/>
          <w:szCs w:val="24"/>
        </w:rPr>
      </w:pPr>
      <w:r w:rsidRPr="00250DF6">
        <w:rPr>
          <w:rFonts w:ascii="Times New Roman" w:hAnsi="Times New Roman" w:cs="Times New Roman"/>
          <w:sz w:val="24"/>
          <w:szCs w:val="24"/>
        </w:rPr>
        <w:t>в том числе по обеспечению готовности объектов электросетевого хозяйства</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(включая их проектирование, строительство, реконструкцию) к присоединению</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энергопринимающих устройств, урегулированию отношений с третьими лицами в</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случае необходимости строительства (модернизации) такими лицами</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принадлежащих им объектов электросетевого хозяйства (энергопринимающих</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устройств, объектов электроэнергетики), с учетом следующих характеристик:</w:t>
      </w:r>
    </w:p>
    <w:p w:rsidR="00946759" w:rsidRPr="00250DF6" w:rsidRDefault="009E5A8E" w:rsidP="004A4156">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максимальная мощность присоединяемых энергопринимающих устройств ______</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(кВт);</w:t>
      </w:r>
    </w:p>
    <w:p w:rsidR="00946759" w:rsidRPr="00250DF6" w:rsidRDefault="009E5A8E" w:rsidP="004A4156">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категория надежности ______;</w:t>
      </w:r>
    </w:p>
    <w:p w:rsidR="00946759" w:rsidRPr="00250DF6" w:rsidRDefault="009E5A8E" w:rsidP="004A4156">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класс напряжения электрических сетей, к которым осуществляется</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технологическое присоединение ______ (</w:t>
      </w:r>
      <w:proofErr w:type="spellStart"/>
      <w:r w:rsidRPr="00250DF6">
        <w:rPr>
          <w:rFonts w:ascii="Times New Roman" w:hAnsi="Times New Roman" w:cs="Times New Roman"/>
          <w:sz w:val="24"/>
          <w:szCs w:val="24"/>
        </w:rPr>
        <w:t>кВ</w:t>
      </w:r>
      <w:proofErr w:type="spellEnd"/>
      <w:r w:rsidRPr="00250DF6">
        <w:rPr>
          <w:rFonts w:ascii="Times New Roman" w:hAnsi="Times New Roman" w:cs="Times New Roman"/>
          <w:sz w:val="24"/>
          <w:szCs w:val="24"/>
        </w:rPr>
        <w:t>);</w:t>
      </w:r>
    </w:p>
    <w:p w:rsidR="00946759" w:rsidRPr="00250DF6" w:rsidRDefault="009E5A8E" w:rsidP="004A4156">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максимальная мощность ранее присоединенных энергопринимающих устройств</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______ кВт.</w:t>
      </w:r>
    </w:p>
    <w:p w:rsidR="00946759" w:rsidRPr="00250DF6" w:rsidRDefault="009E5A8E" w:rsidP="004A4156">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Заявитель обязуется оплатить расходы на технологическое присоединение в</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соответствии с условиями договора об осуществлении технологического</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присоединения к электрическим сетям (далее - договор). Сетевая организация</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и заявитель являются сторонами договора (далее - стороны).</w:t>
      </w:r>
    </w:p>
    <w:p w:rsidR="00946759" w:rsidRPr="00250DF6" w:rsidRDefault="009E5A8E" w:rsidP="007F6C24">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2. Технологическое присоединение необходимо для электроснабжения</w:t>
      </w:r>
    </w:p>
    <w:p w:rsidR="00946759" w:rsidRPr="00250DF6" w:rsidRDefault="009E5A8E" w:rsidP="00250DF6">
      <w:pPr>
        <w:pStyle w:val="ConsPlusNonformat"/>
        <w:jc w:val="both"/>
        <w:rPr>
          <w:rFonts w:ascii="Times New Roman" w:hAnsi="Times New Roman" w:cs="Times New Roman"/>
          <w:sz w:val="24"/>
          <w:szCs w:val="24"/>
        </w:rPr>
      </w:pPr>
      <w:r w:rsidRPr="00250DF6">
        <w:rPr>
          <w:rFonts w:ascii="Times New Roman" w:hAnsi="Times New Roman" w:cs="Times New Roman"/>
          <w:sz w:val="24"/>
          <w:szCs w:val="24"/>
        </w:rPr>
        <w:t>_______________</w:t>
      </w:r>
      <w:r w:rsidR="00E06BF6">
        <w:rPr>
          <w:rFonts w:ascii="Times New Roman" w:hAnsi="Times New Roman" w:cs="Times New Roman"/>
          <w:sz w:val="24"/>
          <w:szCs w:val="24"/>
        </w:rPr>
        <w:t>_________</w:t>
      </w:r>
      <w:r w:rsidRPr="00250DF6">
        <w:rPr>
          <w:rFonts w:ascii="Times New Roman" w:hAnsi="Times New Roman" w:cs="Times New Roman"/>
          <w:sz w:val="24"/>
          <w:szCs w:val="24"/>
        </w:rPr>
        <w:t>___________________________________________________________,</w:t>
      </w:r>
    </w:p>
    <w:p w:rsidR="00946759" w:rsidRPr="00250DF6" w:rsidRDefault="00E06BF6" w:rsidP="00E06BF6">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9E5A8E" w:rsidRPr="00250DF6">
        <w:rPr>
          <w:rFonts w:ascii="Times New Roman" w:hAnsi="Times New Roman" w:cs="Times New Roman"/>
          <w:sz w:val="24"/>
          <w:szCs w:val="24"/>
        </w:rPr>
        <w:t>наименование объектов заявителя)</w:t>
      </w:r>
    </w:p>
    <w:p w:rsidR="00E06BF6" w:rsidRDefault="009E5A8E" w:rsidP="00250DF6">
      <w:pPr>
        <w:pStyle w:val="ConsPlusNonformat"/>
        <w:jc w:val="both"/>
        <w:rPr>
          <w:rFonts w:ascii="Times New Roman" w:hAnsi="Times New Roman" w:cs="Times New Roman"/>
          <w:sz w:val="24"/>
          <w:szCs w:val="24"/>
        </w:rPr>
      </w:pPr>
      <w:r w:rsidRPr="00250DF6">
        <w:rPr>
          <w:rFonts w:ascii="Times New Roman" w:hAnsi="Times New Roman" w:cs="Times New Roman"/>
          <w:sz w:val="24"/>
          <w:szCs w:val="24"/>
        </w:rPr>
        <w:t xml:space="preserve">расположенных (которые будут располагаться) </w:t>
      </w:r>
    </w:p>
    <w:p w:rsidR="00946759" w:rsidRPr="00250DF6" w:rsidRDefault="009E5A8E" w:rsidP="00250DF6">
      <w:pPr>
        <w:pStyle w:val="ConsPlusNonformat"/>
        <w:jc w:val="both"/>
        <w:rPr>
          <w:rFonts w:ascii="Times New Roman" w:hAnsi="Times New Roman" w:cs="Times New Roman"/>
          <w:sz w:val="24"/>
          <w:szCs w:val="24"/>
        </w:rPr>
      </w:pPr>
      <w:r w:rsidRPr="00250DF6">
        <w:rPr>
          <w:rFonts w:ascii="Times New Roman" w:hAnsi="Times New Roman" w:cs="Times New Roman"/>
          <w:sz w:val="24"/>
          <w:szCs w:val="24"/>
        </w:rPr>
        <w:t>____________</w:t>
      </w:r>
      <w:r w:rsidR="00E06BF6">
        <w:rPr>
          <w:rFonts w:ascii="Times New Roman" w:hAnsi="Times New Roman" w:cs="Times New Roman"/>
          <w:sz w:val="24"/>
          <w:szCs w:val="24"/>
        </w:rPr>
        <w:t>________________________________________</w:t>
      </w:r>
      <w:r w:rsidRPr="00250DF6">
        <w:rPr>
          <w:rFonts w:ascii="Times New Roman" w:hAnsi="Times New Roman" w:cs="Times New Roman"/>
          <w:sz w:val="24"/>
          <w:szCs w:val="24"/>
        </w:rPr>
        <w:t>_</w:t>
      </w:r>
      <w:r w:rsidR="00E06BF6">
        <w:rPr>
          <w:rFonts w:ascii="Times New Roman" w:hAnsi="Times New Roman" w:cs="Times New Roman"/>
          <w:sz w:val="24"/>
          <w:szCs w:val="24"/>
        </w:rPr>
        <w:t>_____________</w:t>
      </w:r>
      <w:r w:rsidRPr="00250DF6">
        <w:rPr>
          <w:rFonts w:ascii="Times New Roman" w:hAnsi="Times New Roman" w:cs="Times New Roman"/>
          <w:sz w:val="24"/>
          <w:szCs w:val="24"/>
        </w:rPr>
        <w:t>_________________.</w:t>
      </w:r>
    </w:p>
    <w:p w:rsidR="00946759" w:rsidRPr="00250DF6" w:rsidRDefault="009E5A8E" w:rsidP="00E06BF6">
      <w:pPr>
        <w:pStyle w:val="ConsPlusNonformat"/>
        <w:jc w:val="center"/>
        <w:rPr>
          <w:rFonts w:ascii="Times New Roman" w:hAnsi="Times New Roman" w:cs="Times New Roman"/>
          <w:sz w:val="24"/>
          <w:szCs w:val="24"/>
        </w:rPr>
      </w:pPr>
      <w:r w:rsidRPr="00250DF6">
        <w:rPr>
          <w:rFonts w:ascii="Times New Roman" w:hAnsi="Times New Roman" w:cs="Times New Roman"/>
          <w:sz w:val="24"/>
          <w:szCs w:val="24"/>
        </w:rPr>
        <w:t>(место нахождения объектов</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заявителя)</w:t>
      </w:r>
    </w:p>
    <w:p w:rsidR="00946759" w:rsidRPr="00250DF6" w:rsidRDefault="009E5A8E" w:rsidP="007F6C24">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3. Точка (точки) присоединения указана в технических условиях для</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присоединения к электрическим сетям (далее - технические условия) и</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располагается на расстоянии</w:t>
      </w:r>
      <w:r w:rsidR="00E06BF6">
        <w:rPr>
          <w:rFonts w:ascii="Times New Roman" w:hAnsi="Times New Roman" w:cs="Times New Roman"/>
          <w:sz w:val="24"/>
          <w:szCs w:val="24"/>
        </w:rPr>
        <w:t xml:space="preserve"> ________ м</w:t>
      </w:r>
      <w:r w:rsidRPr="00250DF6">
        <w:rPr>
          <w:rFonts w:ascii="Times New Roman" w:hAnsi="Times New Roman" w:cs="Times New Roman"/>
          <w:sz w:val="24"/>
          <w:szCs w:val="24"/>
        </w:rPr>
        <w:t>етров от границы участка</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заявителя, на котором располагаются (будут располагаться)</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присоединяемые объекты заявителя.</w:t>
      </w:r>
    </w:p>
    <w:p w:rsidR="00946759" w:rsidRPr="00250DF6" w:rsidRDefault="009E5A8E" w:rsidP="007F6C24">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4. Технические условия являются неотъемлемой частью договора.</w:t>
      </w:r>
    </w:p>
    <w:p w:rsidR="00946759" w:rsidRPr="00250DF6" w:rsidRDefault="009E5A8E" w:rsidP="009D3858">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Срок действия технических условий составляет ____________ со дня</w:t>
      </w:r>
      <w:r w:rsidR="00E06BF6">
        <w:rPr>
          <w:rFonts w:ascii="Times New Roman" w:hAnsi="Times New Roman" w:cs="Times New Roman"/>
          <w:sz w:val="24"/>
          <w:szCs w:val="24"/>
        </w:rPr>
        <w:t xml:space="preserve"> </w:t>
      </w:r>
      <w:r w:rsidRPr="00250DF6">
        <w:rPr>
          <w:rFonts w:ascii="Times New Roman" w:hAnsi="Times New Roman" w:cs="Times New Roman"/>
          <w:sz w:val="24"/>
          <w:szCs w:val="24"/>
        </w:rPr>
        <w:t>заключения настоящего договора.</w:t>
      </w:r>
    </w:p>
    <w:p w:rsidR="00946759" w:rsidRPr="00250DF6" w:rsidRDefault="009E5A8E" w:rsidP="007F6C24">
      <w:pPr>
        <w:pStyle w:val="ConsPlusNonformat"/>
        <w:ind w:firstLine="567"/>
        <w:jc w:val="both"/>
        <w:rPr>
          <w:rFonts w:ascii="Times New Roman" w:hAnsi="Times New Roman" w:cs="Times New Roman"/>
          <w:sz w:val="24"/>
          <w:szCs w:val="24"/>
        </w:rPr>
      </w:pPr>
      <w:bookmarkStart w:id="0" w:name="P55"/>
      <w:bookmarkEnd w:id="0"/>
      <w:r w:rsidRPr="00250DF6">
        <w:rPr>
          <w:rFonts w:ascii="Times New Roman" w:hAnsi="Times New Roman" w:cs="Times New Roman"/>
          <w:sz w:val="24"/>
          <w:szCs w:val="24"/>
        </w:rPr>
        <w:t>5. Срок выполнения мероприятий по технологическому присоединению</w:t>
      </w:r>
      <w:r w:rsidR="00436A85">
        <w:rPr>
          <w:rFonts w:ascii="Times New Roman" w:hAnsi="Times New Roman" w:cs="Times New Roman"/>
          <w:sz w:val="24"/>
          <w:szCs w:val="24"/>
        </w:rPr>
        <w:t xml:space="preserve"> </w:t>
      </w:r>
      <w:r w:rsidRPr="00250DF6">
        <w:rPr>
          <w:rFonts w:ascii="Times New Roman" w:hAnsi="Times New Roman" w:cs="Times New Roman"/>
          <w:sz w:val="24"/>
          <w:szCs w:val="24"/>
        </w:rPr>
        <w:t>составляет ________ со дня заключения договора.</w:t>
      </w:r>
    </w:p>
    <w:p w:rsidR="00946759" w:rsidRPr="00250DF6" w:rsidRDefault="009E5A8E">
      <w:pPr>
        <w:pStyle w:val="ConsPlusNormal"/>
        <w:jc w:val="center"/>
        <w:outlineLvl w:val="1"/>
        <w:rPr>
          <w:rFonts w:ascii="Times New Roman" w:hAnsi="Times New Roman" w:cs="Times New Roman"/>
          <w:sz w:val="24"/>
          <w:szCs w:val="24"/>
        </w:rPr>
      </w:pPr>
      <w:r w:rsidRPr="00250DF6">
        <w:rPr>
          <w:rFonts w:ascii="Times New Roman" w:hAnsi="Times New Roman" w:cs="Times New Roman"/>
          <w:sz w:val="24"/>
          <w:szCs w:val="24"/>
        </w:rPr>
        <w:t>II. Обязанности сторон</w:t>
      </w:r>
    </w:p>
    <w:p w:rsidR="00946759" w:rsidRPr="00250DF6" w:rsidRDefault="009E5A8E">
      <w:pPr>
        <w:pStyle w:val="ConsPlusNormal"/>
        <w:ind w:firstLine="540"/>
        <w:jc w:val="both"/>
        <w:rPr>
          <w:rFonts w:ascii="Times New Roman" w:hAnsi="Times New Roman" w:cs="Times New Roman"/>
          <w:sz w:val="24"/>
          <w:szCs w:val="24"/>
        </w:rPr>
      </w:pPr>
      <w:r w:rsidRPr="00250DF6">
        <w:rPr>
          <w:rFonts w:ascii="Times New Roman" w:hAnsi="Times New Roman" w:cs="Times New Roman"/>
          <w:sz w:val="24"/>
          <w:szCs w:val="24"/>
        </w:rPr>
        <w:t>6. Сетевая организация обязуется:</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46759" w:rsidRPr="00250DF6" w:rsidRDefault="009E5A8E">
      <w:pPr>
        <w:pStyle w:val="ConsPlusNormal"/>
        <w:spacing w:before="200"/>
        <w:ind w:firstLine="540"/>
        <w:jc w:val="both"/>
        <w:rPr>
          <w:rFonts w:ascii="Times New Roman" w:hAnsi="Times New Roman" w:cs="Times New Roman"/>
          <w:sz w:val="24"/>
          <w:szCs w:val="24"/>
        </w:rPr>
      </w:pPr>
      <w:bookmarkStart w:id="1" w:name="P62"/>
      <w:bookmarkEnd w:id="1"/>
      <w:r w:rsidRPr="00250DF6">
        <w:rPr>
          <w:rFonts w:ascii="Times New Roman" w:hAnsi="Times New Roman" w:cs="Times New Roman"/>
          <w:sz w:val="24"/>
          <w:szCs w:val="24"/>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Pr="00250DF6">
        <w:rPr>
          <w:rFonts w:ascii="Times New Roman" w:hAnsi="Times New Roman" w:cs="Times New Roman"/>
          <w:sz w:val="24"/>
          <w:szCs w:val="24"/>
        </w:rPr>
        <w:t>кВ</w:t>
      </w:r>
      <w:proofErr w:type="spellEnd"/>
      <w:r w:rsidRPr="00250DF6">
        <w:rPr>
          <w:rFonts w:ascii="Times New Roman" w:hAnsi="Times New Roman" w:cs="Times New Roman"/>
          <w:sz w:val="24"/>
          <w:szCs w:val="24"/>
        </w:rPr>
        <w:t xml:space="preserve"> и ниже);</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не позднее _____ рабочих дней со дня проведения осмот</w:t>
      </w:r>
      <w:r w:rsidR="006E58A1">
        <w:rPr>
          <w:rFonts w:ascii="Times New Roman" w:hAnsi="Times New Roman" w:cs="Times New Roman"/>
          <w:sz w:val="24"/>
          <w:szCs w:val="24"/>
        </w:rPr>
        <w:t>ра (обследования), указанного в абзаце третьем</w:t>
      </w:r>
      <w:bookmarkStart w:id="2" w:name="_GoBack"/>
      <w:bookmarkEnd w:id="2"/>
      <w:r w:rsidRPr="00250DF6">
        <w:rPr>
          <w:rFonts w:ascii="Times New Roman" w:hAnsi="Times New Roman" w:cs="Times New Roman"/>
          <w:sz w:val="24"/>
          <w:szCs w:val="24"/>
        </w:rPr>
        <w:t xml:space="preserve"> настоящего пункта, с соблюдением срока, установленного </w:t>
      </w:r>
      <w:r w:rsidR="006E58A1">
        <w:rPr>
          <w:rFonts w:ascii="Times New Roman" w:hAnsi="Times New Roman" w:cs="Times New Roman"/>
          <w:sz w:val="24"/>
          <w:szCs w:val="24"/>
        </w:rPr>
        <w:t xml:space="preserve">пунктом 5 </w:t>
      </w:r>
      <w:r w:rsidRPr="00250DF6">
        <w:rPr>
          <w:rFonts w:ascii="Times New Roman" w:hAnsi="Times New Roman" w:cs="Times New Roman"/>
          <w:sz w:val="24"/>
          <w:szCs w:val="24"/>
        </w:rPr>
        <w:t xml:space="preserve">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250DF6">
        <w:rPr>
          <w:rFonts w:ascii="Times New Roman" w:hAnsi="Times New Roman" w:cs="Times New Roman"/>
          <w:sz w:val="24"/>
          <w:szCs w:val="24"/>
        </w:rPr>
        <w:t>кВ</w:t>
      </w:r>
      <w:proofErr w:type="spellEnd"/>
      <w:r w:rsidRPr="00250DF6">
        <w:rPr>
          <w:rFonts w:ascii="Times New Roman" w:hAnsi="Times New Roman" w:cs="Times New Roman"/>
          <w:sz w:val="24"/>
          <w:szCs w:val="24"/>
        </w:rPr>
        <w:t xml:space="preserve"> и ниже).</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0,4 </w:t>
      </w:r>
      <w:proofErr w:type="spellStart"/>
      <w:r w:rsidRPr="00250DF6">
        <w:rPr>
          <w:rFonts w:ascii="Times New Roman" w:hAnsi="Times New Roman" w:cs="Times New Roman"/>
          <w:sz w:val="24"/>
          <w:szCs w:val="24"/>
        </w:rPr>
        <w:t>кВ</w:t>
      </w:r>
      <w:proofErr w:type="spellEnd"/>
      <w:r w:rsidRPr="00250DF6">
        <w:rPr>
          <w:rFonts w:ascii="Times New Roman" w:hAnsi="Times New Roman" w:cs="Times New Roman"/>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8. Заявитель обязуется:</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w:t>
      </w:r>
      <w:r w:rsidRPr="00250DF6">
        <w:rPr>
          <w:rFonts w:ascii="Times New Roman" w:hAnsi="Times New Roman" w:cs="Times New Roman"/>
          <w:sz w:val="24"/>
          <w:szCs w:val="24"/>
        </w:rPr>
        <w:lastRenderedPageBreak/>
        <w:t xml:space="preserve">уровне напряжения выше 0,4 </w:t>
      </w:r>
      <w:proofErr w:type="spellStart"/>
      <w:r w:rsidRPr="00250DF6">
        <w:rPr>
          <w:rFonts w:ascii="Times New Roman" w:hAnsi="Times New Roman" w:cs="Times New Roman"/>
          <w:sz w:val="24"/>
          <w:szCs w:val="24"/>
        </w:rPr>
        <w:t>кВ</w:t>
      </w:r>
      <w:proofErr w:type="spellEnd"/>
      <w:r w:rsidRPr="00250DF6">
        <w:rPr>
          <w:rFonts w:ascii="Times New Roman" w:hAnsi="Times New Roman" w:cs="Times New Roman"/>
          <w:sz w:val="24"/>
          <w:szCs w:val="24"/>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250DF6">
        <w:rPr>
          <w:rFonts w:ascii="Times New Roman" w:hAnsi="Times New Roman" w:cs="Times New Roman"/>
          <w:sz w:val="24"/>
          <w:szCs w:val="24"/>
        </w:rPr>
        <w:t>кВ</w:t>
      </w:r>
      <w:proofErr w:type="spellEnd"/>
      <w:r w:rsidRPr="00250DF6">
        <w:rPr>
          <w:rFonts w:ascii="Times New Roman" w:hAnsi="Times New Roman" w:cs="Times New Roman"/>
          <w:sz w:val="24"/>
          <w:szCs w:val="24"/>
        </w:rPr>
        <w:t>);</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250DF6">
        <w:rPr>
          <w:rFonts w:ascii="Times New Roman" w:hAnsi="Times New Roman" w:cs="Times New Roman"/>
          <w:sz w:val="24"/>
          <w:szCs w:val="24"/>
        </w:rPr>
        <w:t>кВ</w:t>
      </w:r>
      <w:proofErr w:type="spellEnd"/>
      <w:r w:rsidRPr="00250DF6">
        <w:rPr>
          <w:rFonts w:ascii="Times New Roman" w:hAnsi="Times New Roman" w:cs="Times New Roman"/>
          <w:sz w:val="24"/>
          <w:szCs w:val="24"/>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 xml:space="preserve">надлежащим образом исполнять указанные в </w:t>
      </w:r>
      <w:r w:rsidR="006E58A1">
        <w:rPr>
          <w:rFonts w:ascii="Times New Roman" w:hAnsi="Times New Roman" w:cs="Times New Roman"/>
          <w:sz w:val="24"/>
          <w:szCs w:val="24"/>
        </w:rPr>
        <w:t xml:space="preserve">разделе </w:t>
      </w:r>
      <w:r w:rsidR="006E58A1">
        <w:rPr>
          <w:rFonts w:ascii="Times New Roman" w:hAnsi="Times New Roman" w:cs="Times New Roman"/>
          <w:sz w:val="24"/>
          <w:szCs w:val="24"/>
          <w:lang w:val="en-US"/>
        </w:rPr>
        <w:t>III</w:t>
      </w:r>
      <w:r w:rsidR="006E58A1" w:rsidRPr="006E58A1">
        <w:rPr>
          <w:rFonts w:ascii="Times New Roman" w:hAnsi="Times New Roman" w:cs="Times New Roman"/>
          <w:sz w:val="24"/>
          <w:szCs w:val="24"/>
        </w:rPr>
        <w:t xml:space="preserve"> </w:t>
      </w:r>
      <w:r w:rsidRPr="00250DF6">
        <w:rPr>
          <w:rFonts w:ascii="Times New Roman" w:hAnsi="Times New Roman" w:cs="Times New Roman"/>
          <w:sz w:val="24"/>
          <w:szCs w:val="24"/>
        </w:rPr>
        <w:t>настоящего договора обязательства по оплате расходов на технологическое присоединение;</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jc w:val="center"/>
        <w:outlineLvl w:val="1"/>
        <w:rPr>
          <w:rFonts w:ascii="Times New Roman" w:hAnsi="Times New Roman" w:cs="Times New Roman"/>
          <w:sz w:val="24"/>
          <w:szCs w:val="24"/>
        </w:rPr>
      </w:pPr>
      <w:bookmarkStart w:id="3" w:name="P75"/>
      <w:bookmarkEnd w:id="3"/>
      <w:r w:rsidRPr="00250DF6">
        <w:rPr>
          <w:rFonts w:ascii="Times New Roman" w:hAnsi="Times New Roman" w:cs="Times New Roman"/>
          <w:sz w:val="24"/>
          <w:szCs w:val="24"/>
        </w:rPr>
        <w:t>III. Плата за технологическое присоединение</w:t>
      </w:r>
    </w:p>
    <w:p w:rsidR="00946759" w:rsidRPr="00250DF6" w:rsidRDefault="009E5A8E">
      <w:pPr>
        <w:pStyle w:val="ConsPlusNormal"/>
        <w:jc w:val="center"/>
        <w:rPr>
          <w:rFonts w:ascii="Times New Roman" w:hAnsi="Times New Roman" w:cs="Times New Roman"/>
          <w:sz w:val="24"/>
          <w:szCs w:val="24"/>
        </w:rPr>
      </w:pPr>
      <w:r w:rsidRPr="00250DF6">
        <w:rPr>
          <w:rFonts w:ascii="Times New Roman" w:hAnsi="Times New Roman" w:cs="Times New Roman"/>
          <w:sz w:val="24"/>
          <w:szCs w:val="24"/>
        </w:rPr>
        <w:t>и порядок расчетов</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rsidP="00E434B5">
      <w:pPr>
        <w:pStyle w:val="ConsPlusNonformat"/>
        <w:ind w:firstLine="567"/>
        <w:jc w:val="both"/>
        <w:rPr>
          <w:rFonts w:ascii="Times New Roman" w:hAnsi="Times New Roman" w:cs="Times New Roman"/>
          <w:sz w:val="24"/>
          <w:szCs w:val="24"/>
        </w:rPr>
      </w:pPr>
      <w:r w:rsidRPr="00250DF6">
        <w:rPr>
          <w:rFonts w:ascii="Times New Roman" w:hAnsi="Times New Roman" w:cs="Times New Roman"/>
          <w:sz w:val="24"/>
          <w:szCs w:val="24"/>
        </w:rPr>
        <w:t xml:space="preserve">10. Размер платы за </w:t>
      </w:r>
      <w:r w:rsidR="00E434B5">
        <w:rPr>
          <w:rFonts w:ascii="Times New Roman" w:hAnsi="Times New Roman" w:cs="Times New Roman"/>
          <w:sz w:val="24"/>
          <w:szCs w:val="24"/>
        </w:rPr>
        <w:t>т</w:t>
      </w:r>
      <w:r w:rsidRPr="00250DF6">
        <w:rPr>
          <w:rFonts w:ascii="Times New Roman" w:hAnsi="Times New Roman" w:cs="Times New Roman"/>
          <w:sz w:val="24"/>
          <w:szCs w:val="24"/>
        </w:rPr>
        <w:t>ехнологическое присоединение определяется</w:t>
      </w:r>
      <w:r w:rsidR="00250DF6">
        <w:rPr>
          <w:rFonts w:ascii="Times New Roman" w:hAnsi="Times New Roman" w:cs="Times New Roman"/>
          <w:sz w:val="24"/>
          <w:szCs w:val="24"/>
        </w:rPr>
        <w:t xml:space="preserve"> </w:t>
      </w:r>
      <w:r w:rsidRPr="00250DF6">
        <w:rPr>
          <w:rFonts w:ascii="Times New Roman" w:hAnsi="Times New Roman" w:cs="Times New Roman"/>
          <w:sz w:val="24"/>
          <w:szCs w:val="24"/>
        </w:rPr>
        <w:t>в соответствии с решением ____________________________</w:t>
      </w:r>
      <w:r w:rsidR="00250DF6">
        <w:rPr>
          <w:rFonts w:ascii="Times New Roman" w:hAnsi="Times New Roman" w:cs="Times New Roman"/>
          <w:sz w:val="24"/>
          <w:szCs w:val="24"/>
        </w:rPr>
        <w:t>_____</w:t>
      </w:r>
      <w:r w:rsidRPr="00250DF6">
        <w:rPr>
          <w:rFonts w:ascii="Times New Roman" w:hAnsi="Times New Roman" w:cs="Times New Roman"/>
          <w:sz w:val="24"/>
          <w:szCs w:val="24"/>
        </w:rPr>
        <w:t>___</w:t>
      </w:r>
      <w:r w:rsidR="00250DF6">
        <w:rPr>
          <w:rFonts w:ascii="Times New Roman" w:hAnsi="Times New Roman" w:cs="Times New Roman"/>
          <w:sz w:val="24"/>
          <w:szCs w:val="24"/>
        </w:rPr>
        <w:t>__________________________</w:t>
      </w:r>
      <w:r w:rsidRPr="00250DF6">
        <w:rPr>
          <w:rFonts w:ascii="Times New Roman" w:hAnsi="Times New Roman" w:cs="Times New Roman"/>
          <w:sz w:val="24"/>
          <w:szCs w:val="24"/>
        </w:rPr>
        <w:t>__________________</w:t>
      </w:r>
    </w:p>
    <w:p w:rsidR="00946759" w:rsidRPr="00250DF6" w:rsidRDefault="009E5A8E" w:rsidP="00E434B5">
      <w:pPr>
        <w:pStyle w:val="ConsPlusNonformat"/>
        <w:jc w:val="center"/>
        <w:rPr>
          <w:rFonts w:ascii="Times New Roman" w:hAnsi="Times New Roman" w:cs="Times New Roman"/>
          <w:sz w:val="24"/>
          <w:szCs w:val="24"/>
        </w:rPr>
      </w:pPr>
      <w:r w:rsidRPr="00250DF6">
        <w:rPr>
          <w:rFonts w:ascii="Times New Roman" w:hAnsi="Times New Roman" w:cs="Times New Roman"/>
          <w:sz w:val="24"/>
          <w:szCs w:val="24"/>
        </w:rPr>
        <w:t>(наименование органа исполнительной власти</w:t>
      </w:r>
      <w:r w:rsidR="00E434B5">
        <w:rPr>
          <w:rFonts w:ascii="Times New Roman" w:hAnsi="Times New Roman" w:cs="Times New Roman"/>
          <w:sz w:val="24"/>
          <w:szCs w:val="24"/>
        </w:rPr>
        <w:t xml:space="preserve"> </w:t>
      </w:r>
      <w:r w:rsidRPr="00250DF6">
        <w:rPr>
          <w:rFonts w:ascii="Times New Roman" w:hAnsi="Times New Roman" w:cs="Times New Roman"/>
          <w:sz w:val="24"/>
          <w:szCs w:val="24"/>
        </w:rPr>
        <w:t>в области государственного регулирования тарифов)</w:t>
      </w:r>
    </w:p>
    <w:p w:rsidR="00946759" w:rsidRPr="00250DF6" w:rsidRDefault="009E5A8E">
      <w:pPr>
        <w:pStyle w:val="ConsPlusNonformat"/>
        <w:jc w:val="both"/>
        <w:rPr>
          <w:rFonts w:ascii="Times New Roman" w:hAnsi="Times New Roman" w:cs="Times New Roman"/>
          <w:sz w:val="24"/>
          <w:szCs w:val="24"/>
        </w:rPr>
      </w:pPr>
      <w:r w:rsidRPr="00250DF6">
        <w:rPr>
          <w:rFonts w:ascii="Times New Roman" w:hAnsi="Times New Roman" w:cs="Times New Roman"/>
          <w:sz w:val="24"/>
          <w:szCs w:val="24"/>
        </w:rPr>
        <w:t>от ______________ N ______ и составляет _________________ рублей __ копеек.</w:t>
      </w:r>
    </w:p>
    <w:p w:rsidR="00946759" w:rsidRPr="00250DF6" w:rsidRDefault="009E5A8E">
      <w:pPr>
        <w:pStyle w:val="ConsPlusNormal"/>
        <w:ind w:firstLine="540"/>
        <w:jc w:val="both"/>
        <w:rPr>
          <w:rFonts w:ascii="Times New Roman" w:hAnsi="Times New Roman" w:cs="Times New Roman"/>
          <w:sz w:val="24"/>
          <w:szCs w:val="24"/>
        </w:rPr>
      </w:pPr>
      <w:r w:rsidRPr="00250DF6">
        <w:rPr>
          <w:rFonts w:ascii="Times New Roman" w:hAnsi="Times New Roman" w:cs="Times New Roman"/>
          <w:sz w:val="24"/>
          <w:szCs w:val="24"/>
        </w:rPr>
        <w:t xml:space="preserve">11. Внесение платы за технологическое присоединение осуществляется заявителем в порядке, предусмотренном </w:t>
      </w:r>
      <w:r w:rsidR="006E58A1">
        <w:rPr>
          <w:rFonts w:ascii="Times New Roman" w:hAnsi="Times New Roman" w:cs="Times New Roman"/>
          <w:sz w:val="24"/>
          <w:szCs w:val="24"/>
        </w:rPr>
        <w:t xml:space="preserve">Правилами </w:t>
      </w:r>
      <w:r w:rsidRPr="00250DF6">
        <w:rPr>
          <w:rFonts w:ascii="Times New Roman" w:hAnsi="Times New Roman" w:cs="Times New Roman"/>
          <w:sz w:val="24"/>
          <w:szCs w:val="24"/>
        </w:rPr>
        <w:t xml:space="preserve">технологического присоединения энергопринимающих </w:t>
      </w:r>
      <w:r w:rsidRPr="00250DF6">
        <w:rPr>
          <w:rFonts w:ascii="Times New Roman" w:hAnsi="Times New Roman" w:cs="Times New Roman"/>
          <w:sz w:val="24"/>
          <w:szCs w:val="24"/>
        </w:rP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jc w:val="center"/>
        <w:outlineLvl w:val="1"/>
        <w:rPr>
          <w:rFonts w:ascii="Times New Roman" w:hAnsi="Times New Roman" w:cs="Times New Roman"/>
          <w:sz w:val="24"/>
          <w:szCs w:val="24"/>
        </w:rPr>
      </w:pPr>
      <w:r w:rsidRPr="00250DF6">
        <w:rPr>
          <w:rFonts w:ascii="Times New Roman" w:hAnsi="Times New Roman" w:cs="Times New Roman"/>
          <w:sz w:val="24"/>
          <w:szCs w:val="24"/>
        </w:rPr>
        <w:t>IV. Разграничение балансовой принадлежности электрических</w:t>
      </w:r>
    </w:p>
    <w:p w:rsidR="00946759" w:rsidRPr="00250DF6" w:rsidRDefault="009E5A8E">
      <w:pPr>
        <w:pStyle w:val="ConsPlusNormal"/>
        <w:jc w:val="center"/>
        <w:rPr>
          <w:rFonts w:ascii="Times New Roman" w:hAnsi="Times New Roman" w:cs="Times New Roman"/>
          <w:sz w:val="24"/>
          <w:szCs w:val="24"/>
        </w:rPr>
      </w:pPr>
      <w:r w:rsidRPr="00250DF6">
        <w:rPr>
          <w:rFonts w:ascii="Times New Roman" w:hAnsi="Times New Roman" w:cs="Times New Roman"/>
          <w:sz w:val="24"/>
          <w:szCs w:val="24"/>
        </w:rPr>
        <w:t>сетей и эксплуатационной ответственности сторон</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ind w:firstLine="540"/>
        <w:jc w:val="both"/>
        <w:rPr>
          <w:rFonts w:ascii="Times New Roman" w:hAnsi="Times New Roman" w:cs="Times New Roman"/>
          <w:sz w:val="24"/>
          <w:szCs w:val="24"/>
        </w:rPr>
      </w:pPr>
      <w:r w:rsidRPr="00250DF6">
        <w:rPr>
          <w:rFonts w:ascii="Times New Roman" w:hAnsi="Times New Roman" w:cs="Times New Roman"/>
          <w:sz w:val="24"/>
          <w:szCs w:val="24"/>
        </w:rPr>
        <w:t>13. Заявитель несет балансовую и эксплуатационную ответственность до точки присоединения энергопринимающих устройств заявителя.</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jc w:val="center"/>
        <w:outlineLvl w:val="1"/>
        <w:rPr>
          <w:rFonts w:ascii="Times New Roman" w:hAnsi="Times New Roman" w:cs="Times New Roman"/>
          <w:sz w:val="24"/>
          <w:szCs w:val="24"/>
        </w:rPr>
      </w:pPr>
      <w:r w:rsidRPr="00250DF6">
        <w:rPr>
          <w:rFonts w:ascii="Times New Roman" w:hAnsi="Times New Roman" w:cs="Times New Roman"/>
          <w:sz w:val="24"/>
          <w:szCs w:val="24"/>
        </w:rPr>
        <w:t>V. Условия изменения, расторжения договора</w:t>
      </w:r>
    </w:p>
    <w:p w:rsidR="00946759" w:rsidRPr="00250DF6" w:rsidRDefault="009E5A8E">
      <w:pPr>
        <w:pStyle w:val="ConsPlusNormal"/>
        <w:jc w:val="center"/>
        <w:rPr>
          <w:rFonts w:ascii="Times New Roman" w:hAnsi="Times New Roman" w:cs="Times New Roman"/>
          <w:sz w:val="24"/>
          <w:szCs w:val="24"/>
        </w:rPr>
      </w:pPr>
      <w:r w:rsidRPr="00250DF6">
        <w:rPr>
          <w:rFonts w:ascii="Times New Roman" w:hAnsi="Times New Roman" w:cs="Times New Roman"/>
          <w:sz w:val="24"/>
          <w:szCs w:val="24"/>
        </w:rPr>
        <w:t>и ответственность сторон</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ind w:firstLine="540"/>
        <w:jc w:val="both"/>
        <w:rPr>
          <w:rFonts w:ascii="Times New Roman" w:hAnsi="Times New Roman" w:cs="Times New Roman"/>
          <w:sz w:val="24"/>
          <w:szCs w:val="24"/>
        </w:rPr>
      </w:pPr>
      <w:r w:rsidRPr="00250DF6">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 xml:space="preserve">15. Договор может быть расторгнут по требованию одной из сторон по основаниям, предусмотренным Гражданским </w:t>
      </w:r>
      <w:r w:rsidR="006E58A1">
        <w:rPr>
          <w:rFonts w:ascii="Times New Roman" w:hAnsi="Times New Roman" w:cs="Times New Roman"/>
          <w:sz w:val="24"/>
          <w:szCs w:val="24"/>
        </w:rPr>
        <w:t xml:space="preserve">кодексом </w:t>
      </w:r>
      <w:r w:rsidRPr="00250DF6">
        <w:rPr>
          <w:rFonts w:ascii="Times New Roman" w:hAnsi="Times New Roman" w:cs="Times New Roman"/>
          <w:sz w:val="24"/>
          <w:szCs w:val="24"/>
        </w:rPr>
        <w:t>Российской Федерации.</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46759" w:rsidRPr="00250DF6" w:rsidRDefault="009E5A8E">
      <w:pPr>
        <w:pStyle w:val="ConsPlusNormal"/>
        <w:spacing w:before="200"/>
        <w:ind w:firstLine="540"/>
        <w:jc w:val="both"/>
        <w:rPr>
          <w:rFonts w:ascii="Times New Roman" w:hAnsi="Times New Roman" w:cs="Times New Roman"/>
          <w:sz w:val="24"/>
          <w:szCs w:val="24"/>
        </w:rPr>
      </w:pPr>
      <w:bookmarkStart w:id="4" w:name="P98"/>
      <w:bookmarkEnd w:id="4"/>
      <w:r w:rsidRPr="00250DF6">
        <w:rPr>
          <w:rFonts w:ascii="Times New Roman" w:hAnsi="Times New Roman" w:cs="Times New Roman"/>
          <w:sz w:val="24"/>
          <w:szCs w:val="24"/>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250DF6">
        <w:rPr>
          <w:rFonts w:ascii="Times New Roman" w:hAnsi="Times New Roman" w:cs="Times New Roman"/>
          <w:sz w:val="24"/>
          <w:szCs w:val="24"/>
        </w:rPr>
        <w:t>кВ</w:t>
      </w:r>
      <w:proofErr w:type="spellEnd"/>
      <w:r w:rsidRPr="00250DF6">
        <w:rPr>
          <w:rFonts w:ascii="Times New Roman" w:hAnsi="Times New Roman" w:cs="Times New Roman"/>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46759" w:rsidRPr="00250DF6" w:rsidRDefault="009E5A8E">
      <w:pPr>
        <w:pStyle w:val="ConsPlusNormal"/>
        <w:spacing w:before="200"/>
        <w:ind w:firstLine="540"/>
        <w:jc w:val="both"/>
        <w:rPr>
          <w:rFonts w:ascii="Times New Roman" w:hAnsi="Times New Roman" w:cs="Times New Roman"/>
          <w:sz w:val="24"/>
          <w:szCs w:val="24"/>
        </w:rPr>
      </w:pPr>
      <w:bookmarkStart w:id="5" w:name="P99"/>
      <w:bookmarkEnd w:id="5"/>
      <w:r w:rsidRPr="00250DF6">
        <w:rPr>
          <w:rFonts w:ascii="Times New Roman" w:hAnsi="Times New Roman" w:cs="Times New Roman"/>
          <w:sz w:val="24"/>
          <w:szCs w:val="24"/>
        </w:rPr>
        <w:lastRenderedPageBreak/>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r w:rsidR="006E58A1">
        <w:rPr>
          <w:rFonts w:ascii="Times New Roman" w:hAnsi="Times New Roman" w:cs="Times New Roman"/>
          <w:sz w:val="24"/>
          <w:szCs w:val="24"/>
        </w:rPr>
        <w:t xml:space="preserve">абзацем первым </w:t>
      </w:r>
      <w:r w:rsidRPr="00250DF6">
        <w:rPr>
          <w:rFonts w:ascii="Times New Roman" w:hAnsi="Times New Roman" w:cs="Times New Roman"/>
          <w:sz w:val="24"/>
          <w:szCs w:val="24"/>
        </w:rPr>
        <w:t xml:space="preserve">или </w:t>
      </w:r>
      <w:r w:rsidR="006E58A1">
        <w:rPr>
          <w:rFonts w:ascii="Times New Roman" w:hAnsi="Times New Roman" w:cs="Times New Roman"/>
          <w:sz w:val="24"/>
          <w:szCs w:val="24"/>
        </w:rPr>
        <w:t xml:space="preserve">вторым </w:t>
      </w:r>
      <w:r w:rsidRPr="00250DF6">
        <w:rPr>
          <w:rFonts w:ascii="Times New Roman" w:hAnsi="Times New Roman" w:cs="Times New Roman"/>
          <w:sz w:val="24"/>
          <w:szCs w:val="24"/>
        </w:rPr>
        <w:t>настоящего пункта, в случае необоснованного уклонения либо отказа от ее уплаты.</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jc w:val="center"/>
        <w:outlineLvl w:val="1"/>
        <w:rPr>
          <w:rFonts w:ascii="Times New Roman" w:hAnsi="Times New Roman" w:cs="Times New Roman"/>
          <w:sz w:val="24"/>
          <w:szCs w:val="24"/>
        </w:rPr>
      </w:pPr>
      <w:r w:rsidRPr="00250DF6">
        <w:rPr>
          <w:rFonts w:ascii="Times New Roman" w:hAnsi="Times New Roman" w:cs="Times New Roman"/>
          <w:sz w:val="24"/>
          <w:szCs w:val="24"/>
        </w:rPr>
        <w:t>VI. Порядок разрешения споров</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ind w:firstLine="540"/>
        <w:jc w:val="both"/>
        <w:rPr>
          <w:rFonts w:ascii="Times New Roman" w:hAnsi="Times New Roman" w:cs="Times New Roman"/>
          <w:sz w:val="24"/>
          <w:szCs w:val="24"/>
        </w:rPr>
      </w:pPr>
      <w:r w:rsidRPr="00250DF6">
        <w:rPr>
          <w:rFonts w:ascii="Times New Roman" w:hAnsi="Times New Roman" w:cs="Times New Roman"/>
          <w:sz w:val="24"/>
          <w:szCs w:val="24"/>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jc w:val="center"/>
        <w:outlineLvl w:val="1"/>
        <w:rPr>
          <w:rFonts w:ascii="Times New Roman" w:hAnsi="Times New Roman" w:cs="Times New Roman"/>
          <w:sz w:val="24"/>
          <w:szCs w:val="24"/>
        </w:rPr>
      </w:pPr>
      <w:r w:rsidRPr="00250DF6">
        <w:rPr>
          <w:rFonts w:ascii="Times New Roman" w:hAnsi="Times New Roman" w:cs="Times New Roman"/>
          <w:sz w:val="24"/>
          <w:szCs w:val="24"/>
        </w:rPr>
        <w:t>VII. Заключительные положения</w:t>
      </w:r>
    </w:p>
    <w:p w:rsidR="00946759" w:rsidRPr="00250DF6" w:rsidRDefault="00946759">
      <w:pPr>
        <w:pStyle w:val="ConsPlusNormal"/>
        <w:jc w:val="both"/>
        <w:rPr>
          <w:rFonts w:ascii="Times New Roman" w:hAnsi="Times New Roman" w:cs="Times New Roman"/>
          <w:sz w:val="24"/>
          <w:szCs w:val="24"/>
        </w:rPr>
      </w:pPr>
    </w:p>
    <w:p w:rsidR="00946759" w:rsidRPr="00250DF6" w:rsidRDefault="009E5A8E">
      <w:pPr>
        <w:pStyle w:val="ConsPlusNormal"/>
        <w:ind w:firstLine="540"/>
        <w:jc w:val="both"/>
        <w:rPr>
          <w:rFonts w:ascii="Times New Roman" w:hAnsi="Times New Roman" w:cs="Times New Roman"/>
          <w:sz w:val="24"/>
          <w:szCs w:val="24"/>
        </w:rPr>
      </w:pPr>
      <w:r w:rsidRPr="00250DF6">
        <w:rPr>
          <w:rFonts w:ascii="Times New Roman" w:hAnsi="Times New Roman" w:cs="Times New Roman"/>
          <w:sz w:val="24"/>
          <w:szCs w:val="24"/>
        </w:rPr>
        <w:t>21. Договор считается заключенным со дня оплаты заявителем счета на оплату технологического присоединения по договору.</w:t>
      </w:r>
    </w:p>
    <w:p w:rsidR="00946759" w:rsidRPr="00250DF6" w:rsidRDefault="009E5A8E">
      <w:pPr>
        <w:pStyle w:val="ConsPlusNormal"/>
        <w:spacing w:before="200"/>
        <w:ind w:firstLine="540"/>
        <w:jc w:val="both"/>
        <w:rPr>
          <w:rFonts w:ascii="Times New Roman" w:hAnsi="Times New Roman" w:cs="Times New Roman"/>
          <w:sz w:val="24"/>
          <w:szCs w:val="24"/>
        </w:rPr>
      </w:pPr>
      <w:r w:rsidRPr="00250DF6">
        <w:rPr>
          <w:rFonts w:ascii="Times New Roman" w:hAnsi="Times New Roman" w:cs="Times New Roman"/>
          <w:sz w:val="24"/>
          <w:szCs w:val="24"/>
        </w:rPr>
        <w:t>22. Договор составлен и подписан в двух экземплярах, по одному для каждой из сторон.</w:t>
      </w:r>
    </w:p>
    <w:sectPr w:rsidR="00946759" w:rsidRPr="00250DF6">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946759"/>
    <w:rsid w:val="00134224"/>
    <w:rsid w:val="00250DF6"/>
    <w:rsid w:val="00263C24"/>
    <w:rsid w:val="002918CB"/>
    <w:rsid w:val="00436A85"/>
    <w:rsid w:val="004A4156"/>
    <w:rsid w:val="005F35B3"/>
    <w:rsid w:val="006E58A1"/>
    <w:rsid w:val="007B6453"/>
    <w:rsid w:val="007F6C24"/>
    <w:rsid w:val="00863CB4"/>
    <w:rsid w:val="00946759"/>
    <w:rsid w:val="009D3858"/>
    <w:rsid w:val="009E5A8E"/>
    <w:rsid w:val="00B13E76"/>
    <w:rsid w:val="00E06BF6"/>
    <w:rsid w:val="00E434B5"/>
    <w:rsid w:val="00ED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31D1"/>
  <w15:docId w15:val="{415D1285-E71A-45C7-BFBC-31B47952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2001</Words>
  <Characters>11406</Characters>
  <Application>Microsoft Office Word</Application>
  <DocSecurity>0</DocSecurity>
  <Lines>95</Lines>
  <Paragraphs>26</Paragraphs>
  <ScaleCrop>false</ScaleCrop>
  <Company>КонсультантПлюс Версия 4022.00.15</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dc:title>
  <cp:lastModifiedBy>Кардаполов Сергей Валерьевич</cp:lastModifiedBy>
  <cp:revision>18</cp:revision>
  <dcterms:created xsi:type="dcterms:W3CDTF">2022-07-25T00:16:00Z</dcterms:created>
  <dcterms:modified xsi:type="dcterms:W3CDTF">2023-02-17T00:24:00Z</dcterms:modified>
</cp:coreProperties>
</file>