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5C" w:rsidRPr="00E84795" w:rsidRDefault="00D84A9B" w:rsidP="00B00F5C">
      <w:pPr>
        <w:pStyle w:val="ConsPlusNormal"/>
        <w:jc w:val="center"/>
        <w:rPr>
          <w:rFonts w:ascii="Times New Roman" w:hAnsi="Times New Roman" w:cs="Times New Roman"/>
          <w:b/>
          <w:color w:val="0070C0"/>
          <w:sz w:val="24"/>
          <w:szCs w:val="24"/>
        </w:rPr>
      </w:pPr>
      <w:r>
        <w:rPr>
          <w:rFonts w:ascii="Times New Roman" w:hAnsi="Times New Roman" w:cs="Times New Roman"/>
          <w:b/>
          <w:color w:val="0070C0"/>
          <w:sz w:val="24"/>
          <w:szCs w:val="24"/>
        </w:rPr>
        <w:t>ПОРЯДОК</w:t>
      </w:r>
    </w:p>
    <w:p w:rsidR="00D84A9B" w:rsidRDefault="00B00F5C" w:rsidP="00F54429">
      <w:pPr>
        <w:pStyle w:val="ConsPlusNormal"/>
        <w:jc w:val="center"/>
        <w:rPr>
          <w:rFonts w:ascii="Times New Roman" w:hAnsi="Times New Roman" w:cs="Times New Roman"/>
          <w:b/>
          <w:color w:val="0070C0"/>
          <w:sz w:val="24"/>
          <w:szCs w:val="24"/>
        </w:rPr>
      </w:pPr>
      <w:r w:rsidRPr="00E84795">
        <w:rPr>
          <w:rFonts w:ascii="Times New Roman" w:hAnsi="Times New Roman" w:cs="Times New Roman"/>
          <w:b/>
          <w:color w:val="0070C0"/>
          <w:sz w:val="24"/>
          <w:szCs w:val="24"/>
        </w:rPr>
        <w:t xml:space="preserve">ТЕХНОЛОГИЧЕСКОГО ПРИСОЕДИНЕНИЯ </w:t>
      </w:r>
    </w:p>
    <w:p w:rsidR="00D84A9B" w:rsidRDefault="00D84A9B" w:rsidP="00F54429">
      <w:pPr>
        <w:pStyle w:val="ConsPlusNormal"/>
        <w:jc w:val="cente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ЭНЕРГОПРИНИМАЮЩИХ УСТРОЙСТВ </w:t>
      </w:r>
      <w:r w:rsidR="00B00F5C" w:rsidRPr="00E84795">
        <w:rPr>
          <w:rFonts w:ascii="Times New Roman" w:hAnsi="Times New Roman" w:cs="Times New Roman"/>
          <w:b/>
          <w:color w:val="0070C0"/>
          <w:sz w:val="24"/>
          <w:szCs w:val="24"/>
        </w:rPr>
        <w:t>ЗАЯВИТЕЛЕЙ</w:t>
      </w:r>
      <w:r>
        <w:rPr>
          <w:rFonts w:ascii="Times New Roman" w:hAnsi="Times New Roman" w:cs="Times New Roman"/>
          <w:b/>
          <w:color w:val="0070C0"/>
          <w:sz w:val="24"/>
          <w:szCs w:val="24"/>
        </w:rPr>
        <w:t xml:space="preserve"> </w:t>
      </w:r>
    </w:p>
    <w:p w:rsidR="00F54429" w:rsidRPr="00F54429" w:rsidRDefault="00D84A9B" w:rsidP="00F54429">
      <w:pPr>
        <w:pStyle w:val="ConsPlusNormal"/>
        <w:jc w:val="center"/>
        <w:rPr>
          <w:rFonts w:ascii="Times New Roman" w:hAnsi="Times New Roman" w:cs="Times New Roman"/>
          <w:sz w:val="24"/>
          <w:szCs w:val="24"/>
        </w:rPr>
      </w:pPr>
      <w:r>
        <w:rPr>
          <w:rFonts w:ascii="Times New Roman" w:hAnsi="Times New Roman" w:cs="Times New Roman"/>
          <w:b/>
          <w:color w:val="0070C0"/>
          <w:sz w:val="24"/>
          <w:szCs w:val="24"/>
        </w:rPr>
        <w:t>К ЭЛЕКТРИЧЕСКИМ СЕТЯМ</w:t>
      </w:r>
      <w:r w:rsidR="00545F38">
        <w:rPr>
          <w:rFonts w:ascii="Times New Roman" w:hAnsi="Times New Roman" w:cs="Times New Roman"/>
          <w:b/>
          <w:color w:val="0070C0"/>
          <w:sz w:val="24"/>
          <w:szCs w:val="24"/>
        </w:rPr>
        <w:t xml:space="preserve"> СЕТЕВОЙ ОРГАНИЗАЦИИ.</w:t>
      </w:r>
    </w:p>
    <w:p w:rsidR="00D84A9B" w:rsidRDefault="00D84A9B" w:rsidP="00B00F5C">
      <w:pPr>
        <w:pStyle w:val="ConsPlusNormal"/>
        <w:ind w:firstLine="540"/>
        <w:jc w:val="both"/>
        <w:outlineLvl w:val="1"/>
        <w:rPr>
          <w:rFonts w:ascii="Times New Roman" w:hAnsi="Times New Roman" w:cs="Times New Roman"/>
          <w:sz w:val="24"/>
          <w:szCs w:val="24"/>
        </w:rPr>
      </w:pPr>
    </w:p>
    <w:p w:rsidR="00B00F5C" w:rsidRPr="00D84A9B" w:rsidRDefault="00D84A9B" w:rsidP="00B00F5C">
      <w:pPr>
        <w:pStyle w:val="ConsPlusNormal"/>
        <w:ind w:firstLine="540"/>
        <w:jc w:val="both"/>
        <w:outlineLvl w:val="1"/>
        <w:rPr>
          <w:rFonts w:ascii="Times New Roman" w:hAnsi="Times New Roman" w:cs="Times New Roman"/>
          <w:b/>
          <w:color w:val="00B0F0"/>
          <w:sz w:val="24"/>
          <w:szCs w:val="24"/>
        </w:rPr>
      </w:pPr>
      <w:r w:rsidRPr="00D84A9B">
        <w:rPr>
          <w:rFonts w:ascii="Times New Roman" w:hAnsi="Times New Roman" w:cs="Times New Roman"/>
          <w:b/>
          <w:color w:val="00B0F0"/>
          <w:sz w:val="24"/>
          <w:szCs w:val="24"/>
        </w:rPr>
        <w:t>1. ОСНОВНЫЕ ПОЛОЖЕНИЯ.</w:t>
      </w:r>
    </w:p>
    <w:p w:rsidR="00B00F5C" w:rsidRPr="00D84A9B" w:rsidRDefault="00B00F5C" w:rsidP="00B00F5C">
      <w:pPr>
        <w:pStyle w:val="ConsPlusNormal"/>
        <w:jc w:val="both"/>
        <w:rPr>
          <w:rFonts w:ascii="Times New Roman" w:hAnsi="Times New Roman" w:cs="Times New Roman"/>
          <w:color w:val="1F497D" w:themeColor="text2"/>
          <w:sz w:val="24"/>
          <w:szCs w:val="24"/>
        </w:rPr>
      </w:pPr>
    </w:p>
    <w:p w:rsidR="00B00F5C" w:rsidRPr="00B00F5C" w:rsidRDefault="00B00F5C" w:rsidP="00B00F5C">
      <w:pPr>
        <w:pStyle w:val="ConsPlusNormal"/>
        <w:ind w:firstLine="540"/>
        <w:jc w:val="both"/>
        <w:rPr>
          <w:rFonts w:ascii="Times New Roman" w:hAnsi="Times New Roman" w:cs="Times New Roman"/>
          <w:sz w:val="24"/>
          <w:szCs w:val="24"/>
        </w:rPr>
      </w:pPr>
      <w:r w:rsidRPr="00B00F5C">
        <w:rPr>
          <w:rFonts w:ascii="Times New Roman" w:hAnsi="Times New Roman" w:cs="Times New Roman"/>
          <w:sz w:val="24"/>
          <w:szCs w:val="24"/>
        </w:rPr>
        <w:t>Технологическое присоединение (ТП) - комплексная услуга, оказываемая сетевыми организациями всем заинтересованным лицам (далее - заявителям) для создания технической возможности потребления электрической энергии. Она предусматривает фактическое присоединение энергопринимающих устройств потребителя к объектам электросетевого хозяйства сетевых организаций.</w:t>
      </w:r>
    </w:p>
    <w:p w:rsidR="00B00F5C" w:rsidRPr="00B00F5C" w:rsidRDefault="00B00F5C" w:rsidP="00B00F5C">
      <w:pPr>
        <w:pStyle w:val="ConsPlusNormal"/>
        <w:ind w:firstLine="540"/>
        <w:jc w:val="both"/>
        <w:rPr>
          <w:rFonts w:ascii="Times New Roman" w:hAnsi="Times New Roman" w:cs="Times New Roman"/>
          <w:sz w:val="24"/>
          <w:szCs w:val="24"/>
        </w:rPr>
      </w:pPr>
      <w:r w:rsidRPr="00B00F5C">
        <w:rPr>
          <w:rFonts w:ascii="Times New Roman" w:hAnsi="Times New Roman" w:cs="Times New Roman"/>
          <w:sz w:val="24"/>
          <w:szCs w:val="24"/>
        </w:rPr>
        <w:t xml:space="preserve">Порядок ТП установлен </w:t>
      </w:r>
      <w:r w:rsidR="00001720">
        <w:rPr>
          <w:rFonts w:ascii="Times New Roman" w:hAnsi="Times New Roman" w:cs="Times New Roman"/>
          <w:sz w:val="24"/>
          <w:szCs w:val="24"/>
        </w:rPr>
        <w:t xml:space="preserve">Правилами </w:t>
      </w:r>
      <w:r w:rsidRPr="00B00F5C">
        <w:rPr>
          <w:rFonts w:ascii="Times New Roman" w:hAnsi="Times New Roman" w:cs="Times New Roman"/>
          <w:sz w:val="24"/>
          <w:szCs w:val="24"/>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(далее </w:t>
      </w:r>
      <w:r w:rsidR="00001720">
        <w:rPr>
          <w:rFonts w:ascii="Times New Roman" w:hAnsi="Times New Roman" w:cs="Times New Roman"/>
          <w:sz w:val="24"/>
          <w:szCs w:val="24"/>
        </w:rPr>
        <w:t>–</w:t>
      </w:r>
      <w:r w:rsidRPr="00B00F5C">
        <w:rPr>
          <w:rFonts w:ascii="Times New Roman" w:hAnsi="Times New Roman" w:cs="Times New Roman"/>
          <w:sz w:val="24"/>
          <w:szCs w:val="24"/>
        </w:rPr>
        <w:t xml:space="preserve"> Правила ТП).</w:t>
      </w:r>
    </w:p>
    <w:p w:rsidR="00B00F5C" w:rsidRPr="00B00F5C" w:rsidRDefault="00B00F5C" w:rsidP="0087365F">
      <w:pPr>
        <w:pStyle w:val="ConsPlusNormal"/>
        <w:spacing w:after="120"/>
        <w:ind w:firstLine="539"/>
        <w:jc w:val="both"/>
        <w:rPr>
          <w:rFonts w:ascii="Times New Roman" w:hAnsi="Times New Roman" w:cs="Times New Roman"/>
          <w:sz w:val="24"/>
          <w:szCs w:val="24"/>
        </w:rPr>
      </w:pPr>
      <w:r w:rsidRPr="00B00F5C">
        <w:rPr>
          <w:rFonts w:ascii="Times New Roman" w:hAnsi="Times New Roman" w:cs="Times New Roman"/>
          <w:sz w:val="24"/>
          <w:szCs w:val="24"/>
        </w:rPr>
        <w:t xml:space="preserve">Порядок определения платы за технологическое присоединение установлен </w:t>
      </w:r>
      <w:r w:rsidR="00001720">
        <w:rPr>
          <w:rFonts w:ascii="Times New Roman" w:hAnsi="Times New Roman" w:cs="Times New Roman"/>
          <w:sz w:val="24"/>
          <w:szCs w:val="24"/>
        </w:rPr>
        <w:t xml:space="preserve">Основами </w:t>
      </w:r>
      <w:r w:rsidRPr="00B00F5C">
        <w:rPr>
          <w:rFonts w:ascii="Times New Roman" w:hAnsi="Times New Roman" w:cs="Times New Roman"/>
          <w:sz w:val="24"/>
          <w:szCs w:val="24"/>
        </w:rPr>
        <w:t xml:space="preserve">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w:t>
      </w:r>
      <w:r w:rsidR="00001720">
        <w:rPr>
          <w:rFonts w:ascii="Times New Roman" w:hAnsi="Times New Roman" w:cs="Times New Roman"/>
          <w:sz w:val="24"/>
          <w:szCs w:val="24"/>
        </w:rPr>
        <w:t>«</w:t>
      </w:r>
      <w:r w:rsidRPr="00B00F5C">
        <w:rPr>
          <w:rFonts w:ascii="Times New Roman" w:hAnsi="Times New Roman" w:cs="Times New Roman"/>
          <w:sz w:val="24"/>
          <w:szCs w:val="24"/>
        </w:rPr>
        <w:t>О ценообразовании в области регулируемых цен (тарифов) в электроэнергетике</w:t>
      </w:r>
      <w:r w:rsidR="00001720">
        <w:rPr>
          <w:rFonts w:ascii="Times New Roman" w:hAnsi="Times New Roman" w:cs="Times New Roman"/>
          <w:sz w:val="24"/>
          <w:szCs w:val="24"/>
        </w:rPr>
        <w:t>»</w:t>
      </w:r>
      <w:r w:rsidRPr="00B00F5C">
        <w:rPr>
          <w:rFonts w:ascii="Times New Roman" w:hAnsi="Times New Roman" w:cs="Times New Roman"/>
          <w:sz w:val="24"/>
          <w:szCs w:val="24"/>
        </w:rPr>
        <w:t xml:space="preserve"> (далее - Основы ценообразования).</w:t>
      </w:r>
    </w:p>
    <w:p w:rsidR="00B00F5C" w:rsidRDefault="009658BF" w:rsidP="0087365F">
      <w:pPr>
        <w:pStyle w:val="ConsPlusNormal"/>
        <w:spacing w:after="120"/>
        <w:ind w:firstLine="539"/>
        <w:jc w:val="both"/>
        <w:rPr>
          <w:rFonts w:ascii="Times New Roman" w:hAnsi="Times New Roman" w:cs="Times New Roman"/>
          <w:sz w:val="24"/>
          <w:szCs w:val="24"/>
        </w:rPr>
      </w:pPr>
      <w:r>
        <w:rPr>
          <w:rFonts w:ascii="Times New Roman" w:hAnsi="Times New Roman" w:cs="Times New Roman"/>
          <w:sz w:val="24"/>
          <w:szCs w:val="24"/>
        </w:rPr>
        <w:t xml:space="preserve">1.1. </w:t>
      </w:r>
      <w:r w:rsidR="00B00F5C" w:rsidRPr="00B00F5C">
        <w:rPr>
          <w:rFonts w:ascii="Times New Roman" w:hAnsi="Times New Roman" w:cs="Times New Roman"/>
          <w:sz w:val="24"/>
          <w:szCs w:val="24"/>
        </w:rPr>
        <w:t xml:space="preserve">ТП осуществляется в </w:t>
      </w:r>
      <w:r w:rsidR="00A15C96">
        <w:rPr>
          <w:rFonts w:ascii="Times New Roman" w:hAnsi="Times New Roman" w:cs="Times New Roman"/>
          <w:sz w:val="24"/>
          <w:szCs w:val="24"/>
        </w:rPr>
        <w:t>случаях</w:t>
      </w:r>
      <w:r w:rsidR="00B00F5C" w:rsidRPr="00B00F5C">
        <w:rPr>
          <w:rFonts w:ascii="Times New Roman" w:hAnsi="Times New Roman" w:cs="Times New Roman"/>
          <w:sz w:val="24"/>
          <w:szCs w:val="24"/>
        </w:rPr>
        <w:t xml:space="preserve"> (</w:t>
      </w:r>
      <w:hyperlink r:id="rId5" w:tooltip="Постановление Правительства РФ от 27.12.2004 N 861 (ред. от 22.02.2016)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 w:history="1"/>
      <w:r w:rsidR="00001720">
        <w:rPr>
          <w:rFonts w:ascii="Times New Roman" w:hAnsi="Times New Roman" w:cs="Times New Roman"/>
          <w:sz w:val="24"/>
          <w:szCs w:val="24"/>
        </w:rPr>
        <w:t xml:space="preserve">пункт 2 </w:t>
      </w:r>
      <w:r w:rsidR="00B00F5C" w:rsidRPr="00B00F5C">
        <w:rPr>
          <w:rFonts w:ascii="Times New Roman" w:hAnsi="Times New Roman" w:cs="Times New Roman"/>
          <w:sz w:val="24"/>
          <w:szCs w:val="24"/>
        </w:rPr>
        <w:t>Правил ТП):</w:t>
      </w:r>
    </w:p>
    <w:p w:rsidR="00A15C96" w:rsidRPr="00A15C96" w:rsidRDefault="00A15C96" w:rsidP="00842DA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15C96">
        <w:rPr>
          <w:rFonts w:ascii="Times New Roman" w:hAnsi="Times New Roman" w:cs="Times New Roman"/>
          <w:sz w:val="24"/>
          <w:szCs w:val="24"/>
        </w:rPr>
        <w:t>присоединения впервые вводимых в эксплуатацию энергопринимающих устройств;</w:t>
      </w:r>
    </w:p>
    <w:p w:rsidR="00A15C96" w:rsidRPr="00A15C96" w:rsidRDefault="00A15C96" w:rsidP="00842DA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15C96">
        <w:rPr>
          <w:rFonts w:ascii="Times New Roman" w:hAnsi="Times New Roman" w:cs="Times New Roman"/>
          <w:sz w:val="24"/>
          <w:szCs w:val="24"/>
        </w:rPr>
        <w:t>увеличения максимальной мощности ранее присоединенных энергопринимающих устройств;</w:t>
      </w:r>
    </w:p>
    <w:p w:rsidR="00A15C96" w:rsidRDefault="00A15C96" w:rsidP="00842DA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15C96">
        <w:rPr>
          <w:rFonts w:ascii="Times New Roman" w:hAnsi="Times New Roman" w:cs="Times New Roman"/>
          <w:sz w:val="24"/>
          <w:szCs w:val="24"/>
        </w:rP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842DAF" w:rsidRDefault="00A15C96" w:rsidP="00842DA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15C96">
        <w:rPr>
          <w:rFonts w:ascii="Times New Roman" w:hAnsi="Times New Roman" w:cs="Times New Roman"/>
          <w:sz w:val="24"/>
          <w:szCs w:val="24"/>
        </w:rP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r>
        <w:rPr>
          <w:rFonts w:ascii="Times New Roman" w:hAnsi="Times New Roman" w:cs="Times New Roman"/>
          <w:sz w:val="24"/>
          <w:szCs w:val="24"/>
        </w:rPr>
        <w:t xml:space="preserve">Правилами </w:t>
      </w:r>
      <w:r w:rsidRPr="00A15C96">
        <w:rPr>
          <w:rFonts w:ascii="Times New Roman" w:hAnsi="Times New Roman" w:cs="Times New Roman"/>
          <w:sz w:val="24"/>
          <w:szCs w:val="24"/>
        </w:rPr>
        <w:t>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842DAF" w:rsidRDefault="00842DAF" w:rsidP="00842DA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r>
        <w:rPr>
          <w:rFonts w:ascii="Times New Roman" w:hAnsi="Times New Roman" w:cs="Times New Roman"/>
          <w:sz w:val="24"/>
          <w:szCs w:val="24"/>
        </w:rPr>
        <w:t xml:space="preserve">Правилами </w:t>
      </w:r>
      <w:r>
        <w:rPr>
          <w:rFonts w:ascii="Times New Roman" w:hAnsi="Times New Roman" w:cs="Times New Roman"/>
          <w:sz w:val="24"/>
          <w:szCs w:val="24"/>
        </w:rPr>
        <w:t>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A15C96" w:rsidRPr="00A15C96" w:rsidRDefault="00A15C96" w:rsidP="00842DA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предусмотренные пунктом 41</w:t>
      </w:r>
      <w:r w:rsidRPr="00A15C96">
        <w:rPr>
          <w:rFonts w:ascii="Times New Roman" w:hAnsi="Times New Roman" w:cs="Times New Roman"/>
          <w:sz w:val="24"/>
          <w:szCs w:val="24"/>
        </w:rPr>
        <w:t xml:space="preserve"> Правил</w:t>
      </w:r>
      <w:r>
        <w:rPr>
          <w:rFonts w:ascii="Times New Roman" w:hAnsi="Times New Roman" w:cs="Times New Roman"/>
          <w:sz w:val="24"/>
          <w:szCs w:val="24"/>
        </w:rPr>
        <w:t xml:space="preserve"> ТП</w:t>
      </w:r>
      <w:r w:rsidRPr="00A15C96">
        <w:rPr>
          <w:rFonts w:ascii="Times New Roman" w:hAnsi="Times New Roman" w:cs="Times New Roman"/>
          <w:sz w:val="24"/>
          <w:szCs w:val="24"/>
        </w:rPr>
        <w:t>.</w:t>
      </w:r>
    </w:p>
    <w:p w:rsidR="00A15C96" w:rsidRPr="00A15C96" w:rsidRDefault="00A15C96" w:rsidP="00A15C96">
      <w:pPr>
        <w:pStyle w:val="ConsPlusNormal"/>
        <w:jc w:val="both"/>
        <w:rPr>
          <w:rFonts w:ascii="Times New Roman" w:hAnsi="Times New Roman" w:cs="Times New Roman"/>
          <w:sz w:val="24"/>
          <w:szCs w:val="24"/>
        </w:rPr>
      </w:pPr>
    </w:p>
    <w:p w:rsidR="00FD7858" w:rsidRDefault="00FD7858" w:rsidP="00FD7858">
      <w:pPr>
        <w:pStyle w:val="ConsPlusNormal"/>
        <w:ind w:firstLine="540"/>
        <w:jc w:val="both"/>
        <w:rPr>
          <w:rFonts w:ascii="Times New Roman" w:hAnsi="Times New Roman" w:cs="Times New Roman"/>
          <w:sz w:val="24"/>
          <w:szCs w:val="24"/>
        </w:rPr>
      </w:pPr>
      <w:r w:rsidRPr="00B00F5C">
        <w:rPr>
          <w:rFonts w:ascii="Times New Roman" w:hAnsi="Times New Roman" w:cs="Times New Roman"/>
          <w:sz w:val="24"/>
          <w:szCs w:val="24"/>
        </w:rPr>
        <w:t xml:space="preserve">ТП осуществляется </w:t>
      </w:r>
      <w:r w:rsidR="00A15C96">
        <w:rPr>
          <w:rFonts w:ascii="Times New Roman" w:hAnsi="Times New Roman" w:cs="Times New Roman"/>
          <w:sz w:val="24"/>
          <w:szCs w:val="24"/>
        </w:rPr>
        <w:t>в случаях</w:t>
      </w:r>
      <w:r w:rsidRPr="00B00F5C">
        <w:rPr>
          <w:rFonts w:ascii="Times New Roman" w:hAnsi="Times New Roman" w:cs="Times New Roman"/>
          <w:sz w:val="24"/>
          <w:szCs w:val="24"/>
        </w:rPr>
        <w:t xml:space="preserve"> (</w:t>
      </w:r>
      <w:hyperlink r:id="rId6" w:tooltip="Постановление Правительства РФ от 27.12.2004 N 861 (ред. от 22.02.2016)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 w:history="1"/>
      <w:r>
        <w:rPr>
          <w:rFonts w:ascii="Times New Roman" w:hAnsi="Times New Roman" w:cs="Times New Roman"/>
          <w:sz w:val="24"/>
          <w:szCs w:val="24"/>
        </w:rPr>
        <w:t xml:space="preserve">пункт 2(1) </w:t>
      </w:r>
      <w:r w:rsidRPr="00B00F5C">
        <w:rPr>
          <w:rFonts w:ascii="Times New Roman" w:hAnsi="Times New Roman" w:cs="Times New Roman"/>
          <w:sz w:val="24"/>
          <w:szCs w:val="24"/>
        </w:rPr>
        <w:t>Правил ТП):</w:t>
      </w:r>
    </w:p>
    <w:p w:rsidR="00A15C96" w:rsidRPr="00B00F5C" w:rsidRDefault="00A15C96" w:rsidP="00FD7858">
      <w:pPr>
        <w:pStyle w:val="ConsPlusNormal"/>
        <w:ind w:firstLine="540"/>
        <w:jc w:val="both"/>
        <w:rPr>
          <w:rFonts w:ascii="Times New Roman" w:hAnsi="Times New Roman" w:cs="Times New Roman"/>
          <w:sz w:val="24"/>
          <w:szCs w:val="24"/>
        </w:rPr>
      </w:pPr>
    </w:p>
    <w:p w:rsidR="00FD7858" w:rsidRPr="00FD7858" w:rsidRDefault="00FD7858" w:rsidP="00FD785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A15C96">
        <w:rPr>
          <w:rFonts w:ascii="Times New Roman" w:hAnsi="Times New Roman" w:cs="Times New Roman"/>
          <w:sz w:val="24"/>
          <w:szCs w:val="24"/>
        </w:rPr>
        <w:t xml:space="preserve"> </w:t>
      </w:r>
      <w:r w:rsidRPr="00FD7858">
        <w:rPr>
          <w:rFonts w:ascii="Times New Roman" w:hAnsi="Times New Roman" w:cs="Times New Roman"/>
          <w:sz w:val="24"/>
          <w:szCs w:val="24"/>
        </w:rPr>
        <w:t>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FD7858" w:rsidRPr="00FD7858" w:rsidRDefault="00FD7858" w:rsidP="00FD7858">
      <w:pPr>
        <w:pStyle w:val="ConsPlusNormal"/>
        <w:ind w:firstLine="540"/>
        <w:jc w:val="both"/>
        <w:rPr>
          <w:rFonts w:ascii="Times New Roman" w:hAnsi="Times New Roman" w:cs="Times New Roman"/>
          <w:sz w:val="24"/>
          <w:szCs w:val="24"/>
        </w:rPr>
      </w:pPr>
      <w:r w:rsidRPr="00FD7858">
        <w:rPr>
          <w:rFonts w:ascii="Times New Roman" w:hAnsi="Times New Roman" w:cs="Times New Roman"/>
          <w:sz w:val="24"/>
          <w:szCs w:val="24"/>
        </w:rPr>
        <w:lastRenderedPageBreak/>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FD7858" w:rsidRDefault="00FD7858" w:rsidP="00FD7858">
      <w:pPr>
        <w:pStyle w:val="ConsPlusNormal"/>
        <w:ind w:firstLine="540"/>
        <w:jc w:val="both"/>
        <w:rPr>
          <w:rFonts w:ascii="Times New Roman" w:hAnsi="Times New Roman" w:cs="Times New Roman"/>
          <w:sz w:val="24"/>
          <w:szCs w:val="24"/>
        </w:rPr>
      </w:pPr>
      <w:r w:rsidRPr="00FD7858">
        <w:rPr>
          <w:rFonts w:ascii="Times New Roman" w:hAnsi="Times New Roman" w:cs="Times New Roman"/>
          <w:sz w:val="24"/>
          <w:szCs w:val="24"/>
        </w:rP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A15C96" w:rsidRDefault="00A15C96" w:rsidP="00FD7858">
      <w:pPr>
        <w:pStyle w:val="ConsPlusNormal"/>
        <w:ind w:firstLine="540"/>
        <w:jc w:val="both"/>
        <w:rPr>
          <w:rFonts w:ascii="Times New Roman" w:hAnsi="Times New Roman" w:cs="Times New Roman"/>
          <w:sz w:val="24"/>
          <w:szCs w:val="24"/>
        </w:rPr>
      </w:pPr>
    </w:p>
    <w:p w:rsidR="00FD7858" w:rsidRDefault="00FD7858" w:rsidP="00FD7858">
      <w:pPr>
        <w:pStyle w:val="ConsPlusNormal"/>
        <w:ind w:firstLine="540"/>
        <w:jc w:val="both"/>
        <w:rPr>
          <w:rFonts w:ascii="Times New Roman" w:hAnsi="Times New Roman" w:cs="Times New Roman"/>
          <w:sz w:val="24"/>
          <w:szCs w:val="24"/>
        </w:rPr>
      </w:pPr>
      <w:r w:rsidRPr="00B00F5C">
        <w:rPr>
          <w:rFonts w:ascii="Times New Roman" w:hAnsi="Times New Roman" w:cs="Times New Roman"/>
          <w:sz w:val="24"/>
          <w:szCs w:val="24"/>
        </w:rPr>
        <w:t xml:space="preserve">ТП осуществляется </w:t>
      </w:r>
      <w:r w:rsidR="00A15C96">
        <w:rPr>
          <w:rFonts w:ascii="Times New Roman" w:hAnsi="Times New Roman" w:cs="Times New Roman"/>
          <w:sz w:val="24"/>
          <w:szCs w:val="24"/>
        </w:rPr>
        <w:t>в случаях</w:t>
      </w:r>
      <w:r w:rsidRPr="00B00F5C">
        <w:rPr>
          <w:rFonts w:ascii="Times New Roman" w:hAnsi="Times New Roman" w:cs="Times New Roman"/>
          <w:sz w:val="24"/>
          <w:szCs w:val="24"/>
        </w:rPr>
        <w:t xml:space="preserve"> (</w:t>
      </w:r>
      <w:hyperlink r:id="rId7" w:tooltip="Постановление Правительства РФ от 27.12.2004 N 861 (ред. от 22.02.2016)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 w:history="1"/>
      <w:r>
        <w:rPr>
          <w:rFonts w:ascii="Times New Roman" w:hAnsi="Times New Roman" w:cs="Times New Roman"/>
          <w:sz w:val="24"/>
          <w:szCs w:val="24"/>
        </w:rPr>
        <w:t xml:space="preserve">пункт 2(2) </w:t>
      </w:r>
      <w:r w:rsidRPr="00B00F5C">
        <w:rPr>
          <w:rFonts w:ascii="Times New Roman" w:hAnsi="Times New Roman" w:cs="Times New Roman"/>
          <w:sz w:val="24"/>
          <w:szCs w:val="24"/>
        </w:rPr>
        <w:t>Правил ТП):</w:t>
      </w:r>
    </w:p>
    <w:p w:rsidR="00A15C96" w:rsidRPr="00B00F5C" w:rsidRDefault="00A15C96" w:rsidP="00FD7858">
      <w:pPr>
        <w:pStyle w:val="ConsPlusNormal"/>
        <w:ind w:firstLine="540"/>
        <w:jc w:val="both"/>
        <w:rPr>
          <w:rFonts w:ascii="Times New Roman" w:hAnsi="Times New Roman" w:cs="Times New Roman"/>
          <w:sz w:val="24"/>
          <w:szCs w:val="24"/>
        </w:rPr>
      </w:pPr>
    </w:p>
    <w:p w:rsidR="00BB397F" w:rsidRPr="00BB397F" w:rsidRDefault="00BB397F" w:rsidP="00BB397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A15C96">
        <w:rPr>
          <w:rFonts w:ascii="Times New Roman" w:hAnsi="Times New Roman" w:cs="Times New Roman"/>
          <w:sz w:val="24"/>
          <w:szCs w:val="24"/>
        </w:rPr>
        <w:t xml:space="preserve"> </w:t>
      </w:r>
      <w:r w:rsidR="00A15C96" w:rsidRPr="00A15C96">
        <w:rPr>
          <w:rFonts w:ascii="Times New Roman" w:hAnsi="Times New Roman" w:cs="Times New Roman"/>
          <w:sz w:val="24"/>
          <w:szCs w:val="24"/>
        </w:rPr>
        <w:t>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r w:rsidR="00A15C96">
        <w:rPr>
          <w:rFonts w:ascii="Times New Roman" w:hAnsi="Times New Roman" w:cs="Times New Roman"/>
          <w:sz w:val="24"/>
          <w:szCs w:val="24"/>
        </w:rPr>
        <w:t>.</w:t>
      </w:r>
    </w:p>
    <w:p w:rsidR="00FD7858" w:rsidRDefault="00FD7858" w:rsidP="00FD7858">
      <w:pPr>
        <w:pStyle w:val="ConsPlusNormal"/>
        <w:ind w:firstLine="540"/>
        <w:jc w:val="both"/>
        <w:rPr>
          <w:rFonts w:ascii="Times New Roman" w:hAnsi="Times New Roman" w:cs="Times New Roman"/>
          <w:sz w:val="24"/>
          <w:szCs w:val="24"/>
        </w:rPr>
      </w:pPr>
    </w:p>
    <w:p w:rsidR="00A15C96" w:rsidRDefault="00A15C96" w:rsidP="00A15C96">
      <w:pPr>
        <w:pStyle w:val="ConsPlusNormal"/>
        <w:ind w:firstLine="540"/>
        <w:jc w:val="both"/>
        <w:rPr>
          <w:rFonts w:ascii="Times New Roman" w:hAnsi="Times New Roman" w:cs="Times New Roman"/>
          <w:sz w:val="24"/>
          <w:szCs w:val="24"/>
        </w:rPr>
      </w:pPr>
      <w:r w:rsidRPr="00B00F5C">
        <w:rPr>
          <w:rFonts w:ascii="Times New Roman" w:hAnsi="Times New Roman" w:cs="Times New Roman"/>
          <w:sz w:val="24"/>
          <w:szCs w:val="24"/>
        </w:rPr>
        <w:t xml:space="preserve">ТП осуществляется </w:t>
      </w:r>
      <w:r>
        <w:rPr>
          <w:rFonts w:ascii="Times New Roman" w:hAnsi="Times New Roman" w:cs="Times New Roman"/>
          <w:sz w:val="24"/>
          <w:szCs w:val="24"/>
        </w:rPr>
        <w:t>в случаях</w:t>
      </w:r>
      <w:r w:rsidRPr="00B00F5C">
        <w:rPr>
          <w:rFonts w:ascii="Times New Roman" w:hAnsi="Times New Roman" w:cs="Times New Roman"/>
          <w:sz w:val="24"/>
          <w:szCs w:val="24"/>
        </w:rPr>
        <w:t xml:space="preserve"> (</w:t>
      </w:r>
      <w:hyperlink r:id="rId8" w:tooltip="Постановление Правительства РФ от 27.12.2004 N 861 (ред. от 22.02.2016)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 w:history="1"/>
      <w:r>
        <w:rPr>
          <w:rFonts w:ascii="Times New Roman" w:hAnsi="Times New Roman" w:cs="Times New Roman"/>
          <w:sz w:val="24"/>
          <w:szCs w:val="24"/>
        </w:rPr>
        <w:t xml:space="preserve">пункт 2(3) </w:t>
      </w:r>
      <w:r w:rsidRPr="00B00F5C">
        <w:rPr>
          <w:rFonts w:ascii="Times New Roman" w:hAnsi="Times New Roman" w:cs="Times New Roman"/>
          <w:sz w:val="24"/>
          <w:szCs w:val="24"/>
        </w:rPr>
        <w:t>Правил ТП):</w:t>
      </w:r>
    </w:p>
    <w:p w:rsidR="00A15C96" w:rsidRDefault="00A15C96" w:rsidP="00FD7858">
      <w:pPr>
        <w:pStyle w:val="ConsPlusNormal"/>
        <w:ind w:firstLine="540"/>
        <w:jc w:val="both"/>
        <w:rPr>
          <w:rFonts w:ascii="Times New Roman" w:hAnsi="Times New Roman" w:cs="Times New Roman"/>
          <w:sz w:val="24"/>
          <w:szCs w:val="24"/>
        </w:rPr>
      </w:pPr>
    </w:p>
    <w:p w:rsidR="00A15C96" w:rsidRPr="00A15C96" w:rsidRDefault="00A15C96" w:rsidP="00A15C96">
      <w:pPr>
        <w:pStyle w:val="ConsPlusNormal"/>
        <w:ind w:firstLine="567"/>
        <w:jc w:val="both"/>
        <w:rPr>
          <w:rFonts w:ascii="Times New Roman" w:hAnsi="Times New Roman" w:cs="Times New Roman"/>
          <w:sz w:val="24"/>
          <w:szCs w:val="24"/>
        </w:rPr>
      </w:pPr>
      <w:r w:rsidRPr="00A15C96">
        <w:rPr>
          <w:rFonts w:ascii="Times New Roman" w:hAnsi="Times New Roman" w:cs="Times New Roman"/>
          <w:sz w:val="24"/>
          <w:szCs w:val="24"/>
        </w:rPr>
        <w:t>Технологическое присоединение объектов микрогенерации осуществляется к объектам электросетевого хозяйства с уровнем напряжения до 1000 В.</w:t>
      </w:r>
    </w:p>
    <w:p w:rsidR="00A15C96" w:rsidRPr="00A15C96" w:rsidRDefault="00A15C96" w:rsidP="00A15C96">
      <w:pPr>
        <w:pStyle w:val="ConsPlusNormal"/>
        <w:ind w:firstLine="567"/>
        <w:jc w:val="both"/>
        <w:rPr>
          <w:rFonts w:ascii="Times New Roman" w:hAnsi="Times New Roman" w:cs="Times New Roman"/>
          <w:sz w:val="24"/>
          <w:szCs w:val="24"/>
        </w:rPr>
      </w:pPr>
      <w:r w:rsidRPr="00A15C96">
        <w:rPr>
          <w:rFonts w:ascii="Times New Roman" w:hAnsi="Times New Roman" w:cs="Times New Roman"/>
          <w:sz w:val="24"/>
          <w:szCs w:val="24"/>
        </w:rP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A15C96" w:rsidRPr="00A15C96" w:rsidRDefault="00A15C96" w:rsidP="00A15C96">
      <w:pPr>
        <w:pStyle w:val="ConsPlusNormal"/>
        <w:ind w:firstLine="567"/>
        <w:jc w:val="both"/>
        <w:rPr>
          <w:rFonts w:ascii="Times New Roman" w:hAnsi="Times New Roman" w:cs="Times New Roman"/>
          <w:sz w:val="24"/>
          <w:szCs w:val="24"/>
        </w:rPr>
      </w:pPr>
      <w:r w:rsidRPr="00A15C96">
        <w:rPr>
          <w:rFonts w:ascii="Times New Roman" w:hAnsi="Times New Roman" w:cs="Times New Roman"/>
          <w:sz w:val="24"/>
          <w:szCs w:val="24"/>
        </w:rP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A15C96" w:rsidRPr="00BB397F" w:rsidRDefault="00A15C96" w:rsidP="00A15C96">
      <w:pPr>
        <w:pStyle w:val="ConsPlusNormal"/>
        <w:ind w:firstLine="540"/>
        <w:jc w:val="both"/>
        <w:rPr>
          <w:rFonts w:ascii="Times New Roman" w:hAnsi="Times New Roman" w:cs="Times New Roman"/>
          <w:sz w:val="24"/>
          <w:szCs w:val="24"/>
        </w:rPr>
      </w:pPr>
    </w:p>
    <w:p w:rsidR="001045E6" w:rsidRPr="001045E6" w:rsidRDefault="009658BF" w:rsidP="001045E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001045E6" w:rsidRPr="001045E6">
        <w:rPr>
          <w:rFonts w:ascii="Times New Roman" w:hAnsi="Times New Roman" w:cs="Times New Roman"/>
          <w:sz w:val="24"/>
          <w:szCs w:val="24"/>
        </w:rP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1045E6" w:rsidRPr="001045E6" w:rsidRDefault="001045E6" w:rsidP="001045E6">
      <w:pPr>
        <w:pStyle w:val="ConsPlusNormal"/>
        <w:ind w:firstLine="567"/>
        <w:jc w:val="both"/>
        <w:rPr>
          <w:rFonts w:ascii="Times New Roman" w:hAnsi="Times New Roman" w:cs="Times New Roman"/>
          <w:sz w:val="24"/>
          <w:szCs w:val="24"/>
        </w:rPr>
      </w:pPr>
      <w:r w:rsidRPr="001045E6">
        <w:rPr>
          <w:rFonts w:ascii="Times New Roman" w:hAnsi="Times New Roman" w:cs="Times New Roman"/>
          <w:sz w:val="24"/>
          <w:szCs w:val="24"/>
        </w:rP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1045E6" w:rsidRDefault="001045E6" w:rsidP="001045E6">
      <w:pPr>
        <w:pStyle w:val="ConsPlusNormal"/>
        <w:ind w:firstLine="567"/>
        <w:jc w:val="both"/>
        <w:rPr>
          <w:rFonts w:ascii="Times New Roman" w:hAnsi="Times New Roman" w:cs="Times New Roman"/>
          <w:sz w:val="24"/>
          <w:szCs w:val="24"/>
        </w:rPr>
      </w:pPr>
      <w:r w:rsidRPr="001045E6">
        <w:rPr>
          <w:rFonts w:ascii="Times New Roman" w:hAnsi="Times New Roman" w:cs="Times New Roman"/>
          <w:sz w:val="24"/>
          <w:szCs w:val="24"/>
        </w:rP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9658BF" w:rsidRDefault="009658BF" w:rsidP="0087365F">
      <w:pPr>
        <w:pStyle w:val="ConsPlusNormal"/>
        <w:spacing w:after="120"/>
        <w:ind w:firstLine="567"/>
        <w:jc w:val="both"/>
        <w:rPr>
          <w:rFonts w:ascii="Times New Roman" w:hAnsi="Times New Roman" w:cs="Times New Roman"/>
          <w:sz w:val="24"/>
          <w:szCs w:val="24"/>
        </w:rPr>
      </w:pPr>
      <w:r>
        <w:rPr>
          <w:rFonts w:ascii="Times New Roman" w:hAnsi="Times New Roman" w:cs="Times New Roman"/>
          <w:sz w:val="24"/>
          <w:szCs w:val="24"/>
        </w:rPr>
        <w:t>1.3.</w:t>
      </w:r>
      <w:r w:rsidRPr="009658BF">
        <w:t xml:space="preserve"> </w:t>
      </w:r>
      <w:r w:rsidRPr="009658BF">
        <w:rPr>
          <w:rFonts w:ascii="Times New Roman" w:hAnsi="Times New Roman" w:cs="Times New Roman"/>
          <w:sz w:val="24"/>
          <w:szCs w:val="24"/>
        </w:rPr>
        <w:t>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w:t>
      </w:r>
      <w:r>
        <w:rPr>
          <w:rFonts w:ascii="Times New Roman" w:hAnsi="Times New Roman" w:cs="Times New Roman"/>
          <w:sz w:val="24"/>
          <w:szCs w:val="24"/>
        </w:rPr>
        <w:t xml:space="preserve"> ТП</w:t>
      </w:r>
      <w:r w:rsidRPr="009658BF">
        <w:rPr>
          <w:rFonts w:ascii="Times New Roman" w:hAnsi="Times New Roman" w:cs="Times New Roman"/>
          <w:sz w:val="24"/>
          <w:szCs w:val="24"/>
        </w:rPr>
        <w:t>.</w:t>
      </w:r>
    </w:p>
    <w:p w:rsidR="009658BF" w:rsidRDefault="009658BF" w:rsidP="0087365F">
      <w:pPr>
        <w:pStyle w:val="ConsPlusNormal"/>
        <w:spacing w:after="120"/>
        <w:ind w:firstLine="567"/>
        <w:jc w:val="both"/>
        <w:rPr>
          <w:rFonts w:ascii="Times New Roman" w:hAnsi="Times New Roman" w:cs="Times New Roman"/>
          <w:sz w:val="24"/>
          <w:szCs w:val="24"/>
        </w:rPr>
      </w:pPr>
      <w:r>
        <w:rPr>
          <w:rFonts w:ascii="Times New Roman" w:hAnsi="Times New Roman" w:cs="Times New Roman"/>
          <w:sz w:val="24"/>
          <w:szCs w:val="24"/>
        </w:rPr>
        <w:t>1.4.</w:t>
      </w:r>
      <w:r w:rsidRPr="009658BF">
        <w:t xml:space="preserve"> </w:t>
      </w:r>
      <w:r w:rsidRPr="009658BF">
        <w:rPr>
          <w:rFonts w:ascii="Times New Roman" w:hAnsi="Times New Roman" w:cs="Times New Roman"/>
          <w:sz w:val="24"/>
          <w:szCs w:val="24"/>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w:t>
      </w:r>
      <w:r w:rsidRPr="009658BF">
        <w:rPr>
          <w:rFonts w:ascii="Times New Roman" w:hAnsi="Times New Roman" w:cs="Times New Roman"/>
          <w:sz w:val="24"/>
          <w:szCs w:val="24"/>
        </w:rPr>
        <w:lastRenderedPageBreak/>
        <w:t xml:space="preserve">лицами, указанными в пунктах 12.1, </w:t>
      </w:r>
      <w:r>
        <w:rPr>
          <w:rFonts w:ascii="Times New Roman" w:hAnsi="Times New Roman" w:cs="Times New Roman"/>
          <w:sz w:val="24"/>
          <w:szCs w:val="24"/>
        </w:rPr>
        <w:t xml:space="preserve">14 </w:t>
      </w:r>
      <w:r w:rsidRPr="009658BF">
        <w:rPr>
          <w:rFonts w:ascii="Times New Roman" w:hAnsi="Times New Roman" w:cs="Times New Roman"/>
          <w:sz w:val="24"/>
          <w:szCs w:val="24"/>
        </w:rPr>
        <w:t xml:space="preserve">и </w:t>
      </w:r>
      <w:r>
        <w:rPr>
          <w:rFonts w:ascii="Times New Roman" w:hAnsi="Times New Roman" w:cs="Times New Roman"/>
          <w:sz w:val="24"/>
          <w:szCs w:val="24"/>
        </w:rPr>
        <w:t>34</w:t>
      </w:r>
      <w:r w:rsidRPr="009658BF">
        <w:rPr>
          <w:rFonts w:ascii="Times New Roman" w:hAnsi="Times New Roman" w:cs="Times New Roman"/>
          <w:sz w:val="24"/>
          <w:szCs w:val="24"/>
        </w:rPr>
        <w:t xml:space="preserve"> Правил</w:t>
      </w:r>
      <w:r>
        <w:rPr>
          <w:rFonts w:ascii="Times New Roman" w:hAnsi="Times New Roman" w:cs="Times New Roman"/>
          <w:sz w:val="24"/>
          <w:szCs w:val="24"/>
        </w:rPr>
        <w:t xml:space="preserve"> ТП</w:t>
      </w:r>
      <w:r w:rsidRPr="009658BF">
        <w:rPr>
          <w:rFonts w:ascii="Times New Roman" w:hAnsi="Times New Roman" w:cs="Times New Roman"/>
          <w:sz w:val="24"/>
          <w:szCs w:val="24"/>
        </w:rPr>
        <w:t>,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FD177F" w:rsidRDefault="00FD177F" w:rsidP="0087365F">
      <w:pPr>
        <w:pStyle w:val="ConsPlusNormal"/>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FD177F">
        <w:rPr>
          <w:rFonts w:ascii="Times New Roman" w:hAnsi="Times New Roman" w:cs="Times New Roman"/>
          <w:sz w:val="24"/>
          <w:szCs w:val="24"/>
        </w:rPr>
        <w:t>Любые лица имеют право на технологическое присоединение построенных ими линий электропередачи к электрическим сетям в соответствии с Правилами</w:t>
      </w:r>
      <w:r>
        <w:rPr>
          <w:rFonts w:ascii="Times New Roman" w:hAnsi="Times New Roman" w:cs="Times New Roman"/>
          <w:sz w:val="24"/>
          <w:szCs w:val="24"/>
        </w:rPr>
        <w:t xml:space="preserve"> ТП</w:t>
      </w:r>
      <w:r w:rsidRPr="00FD177F">
        <w:rPr>
          <w:rFonts w:ascii="Times New Roman" w:hAnsi="Times New Roman" w:cs="Times New Roman"/>
          <w:sz w:val="24"/>
          <w:szCs w:val="24"/>
        </w:rPr>
        <w:t>.</w:t>
      </w:r>
    </w:p>
    <w:p w:rsidR="00FD177F" w:rsidRPr="00FD177F" w:rsidRDefault="00FD177F" w:rsidP="0087365F">
      <w:pPr>
        <w:pStyle w:val="ConsPlusNormal"/>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Pr="00FD177F">
        <w:rPr>
          <w:rFonts w:ascii="Times New Roman" w:hAnsi="Times New Roman" w:cs="Times New Roman"/>
          <w:sz w:val="24"/>
          <w:szCs w:val="24"/>
        </w:rPr>
        <w:t>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FD177F" w:rsidRDefault="00FD177F" w:rsidP="0087365F">
      <w:pPr>
        <w:pStyle w:val="ConsPlusNormal"/>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Pr="00FD177F">
        <w:rPr>
          <w:rFonts w:ascii="Times New Roman" w:hAnsi="Times New Roman" w:cs="Times New Roman"/>
          <w:sz w:val="24"/>
          <w:szCs w:val="24"/>
        </w:rPr>
        <w:t>Правила</w:t>
      </w:r>
      <w:r>
        <w:rPr>
          <w:rFonts w:ascii="Times New Roman" w:hAnsi="Times New Roman" w:cs="Times New Roman"/>
          <w:sz w:val="24"/>
          <w:szCs w:val="24"/>
        </w:rPr>
        <w:t xml:space="preserve"> ТП</w:t>
      </w:r>
      <w:r w:rsidRPr="00FD177F">
        <w:rPr>
          <w:rFonts w:ascii="Times New Roman" w:hAnsi="Times New Roman" w:cs="Times New Roman"/>
          <w:sz w:val="24"/>
          <w:szCs w:val="24"/>
        </w:rPr>
        <w:t xml:space="preserve"> устанавливают следующую процедуру технологического присоединения:</w:t>
      </w:r>
    </w:p>
    <w:p w:rsidR="00FD177F" w:rsidRDefault="00FD177F" w:rsidP="00842DAF">
      <w:pPr>
        <w:pStyle w:val="ConsPlusNormal"/>
        <w:spacing w:after="120"/>
        <w:ind w:firstLine="567"/>
        <w:jc w:val="both"/>
        <w:rPr>
          <w:rFonts w:ascii="Times New Roman" w:hAnsi="Times New Roman" w:cs="Times New Roman"/>
          <w:sz w:val="24"/>
          <w:szCs w:val="24"/>
        </w:rPr>
      </w:pPr>
      <w:r w:rsidRPr="00FD177F">
        <w:rPr>
          <w:rFonts w:ascii="Times New Roman" w:hAnsi="Times New Roman" w:cs="Times New Roman"/>
          <w:sz w:val="24"/>
          <w:szCs w:val="24"/>
        </w:rPr>
        <w:t>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пунктом 2</w:t>
      </w:r>
      <w:r>
        <w:rPr>
          <w:rFonts w:ascii="Times New Roman" w:hAnsi="Times New Roman" w:cs="Times New Roman"/>
          <w:sz w:val="24"/>
          <w:szCs w:val="24"/>
        </w:rPr>
        <w:t xml:space="preserve"> </w:t>
      </w:r>
      <w:r w:rsidRPr="00FD177F">
        <w:rPr>
          <w:rFonts w:ascii="Times New Roman" w:hAnsi="Times New Roman" w:cs="Times New Roman"/>
          <w:sz w:val="24"/>
          <w:szCs w:val="24"/>
        </w:rPr>
        <w:t>Правил</w:t>
      </w:r>
      <w:r>
        <w:rPr>
          <w:rFonts w:ascii="Times New Roman" w:hAnsi="Times New Roman" w:cs="Times New Roman"/>
          <w:sz w:val="24"/>
          <w:szCs w:val="24"/>
        </w:rPr>
        <w:t xml:space="preserve"> ТП</w:t>
      </w:r>
      <w:r w:rsidRPr="00FD177F">
        <w:rPr>
          <w:rFonts w:ascii="Times New Roman" w:hAnsi="Times New Roman" w:cs="Times New Roman"/>
          <w:sz w:val="24"/>
          <w:szCs w:val="24"/>
        </w:rPr>
        <w:t>;</w:t>
      </w:r>
    </w:p>
    <w:p w:rsidR="00FD177F" w:rsidRPr="00FD177F" w:rsidRDefault="00FD177F" w:rsidP="008807E3">
      <w:pPr>
        <w:pStyle w:val="ConsPlusNormal"/>
        <w:spacing w:after="120"/>
        <w:ind w:firstLine="567"/>
        <w:jc w:val="both"/>
        <w:rPr>
          <w:rFonts w:ascii="Times New Roman" w:hAnsi="Times New Roman" w:cs="Times New Roman"/>
          <w:sz w:val="24"/>
          <w:szCs w:val="24"/>
        </w:rPr>
      </w:pPr>
      <w:r w:rsidRPr="00FD177F">
        <w:rPr>
          <w:rFonts w:ascii="Times New Roman" w:hAnsi="Times New Roman" w:cs="Times New Roman"/>
          <w:sz w:val="24"/>
          <w:szCs w:val="24"/>
        </w:rPr>
        <w:t>б) заключение договора;</w:t>
      </w:r>
    </w:p>
    <w:p w:rsidR="00FD177F" w:rsidRDefault="00FD177F" w:rsidP="008807E3">
      <w:pPr>
        <w:pStyle w:val="ConsPlusNormal"/>
        <w:spacing w:after="120"/>
        <w:ind w:firstLine="567"/>
        <w:jc w:val="both"/>
        <w:rPr>
          <w:rFonts w:ascii="Times New Roman" w:hAnsi="Times New Roman" w:cs="Times New Roman"/>
          <w:sz w:val="24"/>
          <w:szCs w:val="24"/>
        </w:rPr>
      </w:pPr>
      <w:r w:rsidRPr="00FD177F">
        <w:rPr>
          <w:rFonts w:ascii="Times New Roman" w:hAnsi="Times New Roman" w:cs="Times New Roman"/>
          <w:sz w:val="24"/>
          <w:szCs w:val="24"/>
        </w:rPr>
        <w:t>в) выполнение сторонами договора мероприятий по технологическому присоединению, предусмотренных договором;</w:t>
      </w:r>
    </w:p>
    <w:p w:rsidR="00FD177F" w:rsidRDefault="00FD177F" w:rsidP="0087365F">
      <w:pPr>
        <w:pStyle w:val="ConsPlusNormal"/>
        <w:spacing w:after="120"/>
        <w:ind w:firstLine="567"/>
        <w:jc w:val="both"/>
        <w:rPr>
          <w:rFonts w:ascii="Times New Roman" w:hAnsi="Times New Roman" w:cs="Times New Roman"/>
          <w:sz w:val="24"/>
          <w:szCs w:val="24"/>
        </w:rPr>
      </w:pPr>
      <w:r w:rsidRPr="00FD177F">
        <w:rPr>
          <w:rFonts w:ascii="Times New Roman" w:hAnsi="Times New Roman" w:cs="Times New Roman"/>
          <w:sz w:val="24"/>
          <w:szCs w:val="24"/>
        </w:rPr>
        <w:t xml:space="preserve">г) получение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FD177F">
        <w:rPr>
          <w:rFonts w:ascii="Times New Roman" w:hAnsi="Times New Roman" w:cs="Times New Roman"/>
          <w:sz w:val="24"/>
          <w:szCs w:val="24"/>
        </w:rPr>
        <w:t>теплопотребляющих</w:t>
      </w:r>
      <w:proofErr w:type="spellEnd"/>
      <w:r w:rsidRPr="00FD177F">
        <w:rPr>
          <w:rFonts w:ascii="Times New Roman" w:hAnsi="Times New Roman" w:cs="Times New Roman"/>
          <w:sz w:val="24"/>
          <w:szCs w:val="24"/>
        </w:rPr>
        <w:t xml:space="preserve">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FD177F">
        <w:rPr>
          <w:rFonts w:ascii="Times New Roman" w:hAnsi="Times New Roman" w:cs="Times New Roman"/>
          <w:sz w:val="24"/>
          <w:szCs w:val="24"/>
        </w:rPr>
        <w:t>теплопотребляющих</w:t>
      </w:r>
      <w:proofErr w:type="spellEnd"/>
      <w:r w:rsidRPr="00FD177F">
        <w:rPr>
          <w:rFonts w:ascii="Times New Roman" w:hAnsi="Times New Roman" w:cs="Times New Roman"/>
          <w:sz w:val="24"/>
          <w:szCs w:val="24"/>
        </w:rPr>
        <w:t xml:space="preserve"> установок и внесении изменений в некоторые акты Правительства Российской Федерации". В случае технологического присоединения объектов лиц, указанных в пункте 12 Правил</w:t>
      </w:r>
      <w:r>
        <w:rPr>
          <w:rFonts w:ascii="Times New Roman" w:hAnsi="Times New Roman" w:cs="Times New Roman"/>
          <w:sz w:val="24"/>
          <w:szCs w:val="24"/>
        </w:rPr>
        <w:t xml:space="preserve"> ТП</w:t>
      </w:r>
      <w:r w:rsidRPr="00FD177F">
        <w:rPr>
          <w:rFonts w:ascii="Times New Roman" w:hAnsi="Times New Roman" w:cs="Times New Roman"/>
          <w:sz w:val="24"/>
          <w:szCs w:val="24"/>
        </w:rPr>
        <w:t>,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пунктах 12(1), 13, 13(2) - 13(5) и 14 Правил</w:t>
      </w:r>
      <w:r>
        <w:rPr>
          <w:rFonts w:ascii="Times New Roman" w:hAnsi="Times New Roman" w:cs="Times New Roman"/>
          <w:sz w:val="24"/>
          <w:szCs w:val="24"/>
        </w:rPr>
        <w:t xml:space="preserve"> ТП</w:t>
      </w:r>
      <w:r w:rsidRPr="00FD177F">
        <w:rPr>
          <w:rFonts w:ascii="Times New Roman" w:hAnsi="Times New Roman" w:cs="Times New Roman"/>
          <w:sz w:val="24"/>
          <w:szCs w:val="24"/>
        </w:rPr>
        <w:t xml:space="preserve">,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FD177F">
        <w:rPr>
          <w:rFonts w:ascii="Times New Roman" w:hAnsi="Times New Roman" w:cs="Times New Roman"/>
          <w:sz w:val="24"/>
          <w:szCs w:val="24"/>
        </w:rPr>
        <w:t>теплопотребляющих</w:t>
      </w:r>
      <w:proofErr w:type="spellEnd"/>
      <w:r w:rsidRPr="00FD177F">
        <w:rPr>
          <w:rFonts w:ascii="Times New Roman" w:hAnsi="Times New Roman" w:cs="Times New Roman"/>
          <w:sz w:val="24"/>
          <w:szCs w:val="24"/>
        </w:rPr>
        <w:t xml:space="preserve">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FD177F">
        <w:rPr>
          <w:rFonts w:ascii="Times New Roman" w:hAnsi="Times New Roman" w:cs="Times New Roman"/>
          <w:sz w:val="24"/>
          <w:szCs w:val="24"/>
        </w:rPr>
        <w:t>теплопотребляющих</w:t>
      </w:r>
      <w:proofErr w:type="spellEnd"/>
      <w:r w:rsidRPr="00FD177F">
        <w:rPr>
          <w:rFonts w:ascii="Times New Roman" w:hAnsi="Times New Roman" w:cs="Times New Roman"/>
          <w:sz w:val="24"/>
          <w:szCs w:val="24"/>
        </w:rPr>
        <w:t xml:space="preserve"> установок и внесении изменений в некоторые акты Правительства Российской Федерации" с учетом положений пунктов </w:t>
      </w:r>
      <w:r w:rsidRPr="00FD177F">
        <w:rPr>
          <w:rFonts w:ascii="Times New Roman" w:hAnsi="Times New Roman" w:cs="Times New Roman"/>
          <w:sz w:val="24"/>
          <w:szCs w:val="24"/>
        </w:rPr>
        <w:lastRenderedPageBreak/>
        <w:t>18(1) - 18(4) Правил</w:t>
      </w:r>
      <w:r>
        <w:rPr>
          <w:rFonts w:ascii="Times New Roman" w:hAnsi="Times New Roman" w:cs="Times New Roman"/>
          <w:sz w:val="24"/>
          <w:szCs w:val="24"/>
        </w:rPr>
        <w:t xml:space="preserve"> ТП</w:t>
      </w:r>
      <w:r w:rsidRPr="00FD177F">
        <w:rPr>
          <w:rFonts w:ascii="Times New Roman" w:hAnsi="Times New Roman" w:cs="Times New Roman"/>
          <w:sz w:val="24"/>
          <w:szCs w:val="24"/>
        </w:rPr>
        <w:t xml:space="preserve"> не требуется;</w:t>
      </w:r>
    </w:p>
    <w:p w:rsidR="00FD177F" w:rsidRDefault="00FD177F" w:rsidP="00FD177F">
      <w:pPr>
        <w:pStyle w:val="ConsPlusNormal"/>
        <w:ind w:firstLine="567"/>
        <w:jc w:val="both"/>
        <w:rPr>
          <w:rFonts w:ascii="Times New Roman" w:hAnsi="Times New Roman" w:cs="Times New Roman"/>
          <w:sz w:val="24"/>
          <w:szCs w:val="24"/>
        </w:rPr>
      </w:pPr>
      <w:r w:rsidRPr="00FD177F">
        <w:rPr>
          <w:rFonts w:ascii="Times New Roman" w:hAnsi="Times New Roman" w:cs="Times New Roman"/>
          <w:sz w:val="24"/>
          <w:szCs w:val="24"/>
        </w:rPr>
        <w:t>д) осуществление сетевой организацией фактического присоединения объектов заявителя (за исключением заявителей, указанных в пунктах 12(1), 13(2) - 13(5) и 14 Правил</w:t>
      </w:r>
      <w:r>
        <w:rPr>
          <w:rFonts w:ascii="Times New Roman" w:hAnsi="Times New Roman" w:cs="Times New Roman"/>
          <w:sz w:val="24"/>
          <w:szCs w:val="24"/>
        </w:rPr>
        <w:t xml:space="preserve"> ТП</w:t>
      </w:r>
      <w:r w:rsidRPr="00FD177F">
        <w:rPr>
          <w:rFonts w:ascii="Times New Roman" w:hAnsi="Times New Roman" w:cs="Times New Roman"/>
          <w:sz w:val="24"/>
          <w:szCs w:val="24"/>
        </w:rPr>
        <w:t>,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FD177F" w:rsidRDefault="00FD177F" w:rsidP="00FD177F">
      <w:pPr>
        <w:pStyle w:val="ConsPlusNormal"/>
        <w:spacing w:before="200"/>
        <w:ind w:firstLine="540"/>
        <w:jc w:val="both"/>
        <w:rPr>
          <w:rFonts w:ascii="Times New Roman" w:hAnsi="Times New Roman" w:cs="Times New Roman"/>
          <w:sz w:val="24"/>
          <w:szCs w:val="24"/>
        </w:rPr>
      </w:pPr>
      <w:r w:rsidRPr="00FD177F">
        <w:rPr>
          <w:rFonts w:ascii="Times New Roman" w:hAnsi="Times New Roman" w:cs="Times New Roman"/>
          <w:sz w:val="24"/>
          <w:szCs w:val="24"/>
        </w:rPr>
        <w:t xml:space="preserve">В отношении заявителей, указанных в пунктах 12(1), </w:t>
      </w:r>
      <w:hyperlink w:anchor="Par1125"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history="1">
        <w:r w:rsidRPr="00FD177F">
          <w:rPr>
            <w:rFonts w:ascii="Times New Roman" w:hAnsi="Times New Roman" w:cs="Times New Roman"/>
            <w:sz w:val="24"/>
            <w:szCs w:val="24"/>
          </w:rPr>
          <w:t>13(2)</w:t>
        </w:r>
      </w:hyperlink>
      <w:r w:rsidRPr="00FD177F">
        <w:rPr>
          <w:rFonts w:ascii="Times New Roman" w:hAnsi="Times New Roman" w:cs="Times New Roman"/>
          <w:sz w:val="24"/>
          <w:szCs w:val="24"/>
        </w:rPr>
        <w:t xml:space="preserve"> - </w:t>
      </w:r>
      <w:hyperlink w:anchor="Par1148"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 w:history="1">
        <w:r w:rsidRPr="00FD177F">
          <w:rPr>
            <w:rFonts w:ascii="Times New Roman" w:hAnsi="Times New Roman" w:cs="Times New Roman"/>
            <w:sz w:val="24"/>
            <w:szCs w:val="24"/>
          </w:rPr>
          <w:t>13(5)</w:t>
        </w:r>
      </w:hyperlink>
      <w:r w:rsidRPr="00FD177F">
        <w:rPr>
          <w:rFonts w:ascii="Times New Roman" w:hAnsi="Times New Roman" w:cs="Times New Roman"/>
          <w:sz w:val="24"/>
          <w:szCs w:val="24"/>
        </w:rPr>
        <w:t xml:space="preserve"> и </w:t>
      </w:r>
      <w:hyperlink w:anchor="Par1167"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 w:history="1">
        <w:r w:rsidRPr="00FD177F">
          <w:rPr>
            <w:rFonts w:ascii="Times New Roman" w:hAnsi="Times New Roman" w:cs="Times New Roman"/>
            <w:sz w:val="24"/>
            <w:szCs w:val="24"/>
          </w:rPr>
          <w:t>14</w:t>
        </w:r>
      </w:hyperlink>
      <w:r w:rsidRPr="00FD177F">
        <w:rPr>
          <w:rFonts w:ascii="Times New Roman" w:hAnsi="Times New Roman" w:cs="Times New Roman"/>
          <w:sz w:val="24"/>
          <w:szCs w:val="24"/>
        </w:rPr>
        <w:t xml:space="preserve"> Правил</w:t>
      </w:r>
      <w:r>
        <w:rPr>
          <w:rFonts w:ascii="Times New Roman" w:hAnsi="Times New Roman" w:cs="Times New Roman"/>
          <w:sz w:val="24"/>
          <w:szCs w:val="24"/>
        </w:rPr>
        <w:t xml:space="preserve"> ТП</w:t>
      </w:r>
      <w:r w:rsidRPr="00FD177F">
        <w:rPr>
          <w:rFonts w:ascii="Times New Roman" w:hAnsi="Times New Roman" w:cs="Times New Roman"/>
          <w:sz w:val="24"/>
          <w:szCs w:val="24"/>
        </w:rPr>
        <w:t>,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FD177F" w:rsidRDefault="00FD177F" w:rsidP="00E94F67">
      <w:pPr>
        <w:pStyle w:val="ConsPlusNormal"/>
        <w:spacing w:after="120"/>
        <w:ind w:firstLine="567"/>
        <w:jc w:val="both"/>
        <w:rPr>
          <w:rFonts w:ascii="Times New Roman" w:hAnsi="Times New Roman" w:cs="Times New Roman"/>
          <w:sz w:val="24"/>
          <w:szCs w:val="24"/>
        </w:rPr>
      </w:pPr>
      <w:r w:rsidRPr="00FD177F">
        <w:rPr>
          <w:rFonts w:ascii="Times New Roman" w:hAnsi="Times New Roman" w:cs="Times New Roman"/>
          <w:sz w:val="24"/>
          <w:szCs w:val="24"/>
        </w:rPr>
        <w:t xml:space="preserve">Для целей Правил </w:t>
      </w:r>
      <w:r>
        <w:rPr>
          <w:rFonts w:ascii="Times New Roman" w:hAnsi="Times New Roman" w:cs="Times New Roman"/>
          <w:sz w:val="24"/>
          <w:szCs w:val="24"/>
        </w:rPr>
        <w:t>ТП п</w:t>
      </w:r>
      <w:r w:rsidRPr="00FD177F">
        <w:rPr>
          <w:rFonts w:ascii="Times New Roman" w:hAnsi="Times New Roman" w:cs="Times New Roman"/>
          <w:sz w:val="24"/>
          <w:szCs w:val="24"/>
        </w:rPr>
        <w:t>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FD177F" w:rsidRPr="00FD177F" w:rsidRDefault="00FD177F" w:rsidP="00E94F67">
      <w:pPr>
        <w:pStyle w:val="ConsPlusNormal"/>
        <w:spacing w:after="120"/>
        <w:ind w:firstLine="567"/>
        <w:jc w:val="both"/>
        <w:rPr>
          <w:rFonts w:ascii="Times New Roman" w:hAnsi="Times New Roman" w:cs="Times New Roman"/>
          <w:sz w:val="24"/>
          <w:szCs w:val="24"/>
        </w:rPr>
      </w:pPr>
      <w:r w:rsidRPr="00FD177F">
        <w:rPr>
          <w:rFonts w:ascii="Times New Roman" w:hAnsi="Times New Roman" w:cs="Times New Roman"/>
          <w:sz w:val="24"/>
          <w:szCs w:val="24"/>
        </w:rPr>
        <w:t>е) составление акта об осуществлении технологического присоединения по форме согласно приложению N 1 (для заявителей, указанных в пунктах 12(1), 13(2) - 13(5) и 14 Правил</w:t>
      </w:r>
      <w:r>
        <w:rPr>
          <w:rFonts w:ascii="Times New Roman" w:hAnsi="Times New Roman" w:cs="Times New Roman"/>
          <w:sz w:val="24"/>
          <w:szCs w:val="24"/>
        </w:rPr>
        <w:t xml:space="preserve"> ТП</w:t>
      </w:r>
      <w:r w:rsidRPr="00FD177F">
        <w:rPr>
          <w:rFonts w:ascii="Times New Roman" w:hAnsi="Times New Roman" w:cs="Times New Roman"/>
          <w:sz w:val="24"/>
          <w:szCs w:val="24"/>
        </w:rPr>
        <w:t>,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приложению N 1(1), а также акта согласования технологической и (или) аварийной брони (для заявителей, указанных в пункте 14(2) Правил</w:t>
      </w:r>
      <w:r>
        <w:rPr>
          <w:rFonts w:ascii="Times New Roman" w:hAnsi="Times New Roman" w:cs="Times New Roman"/>
          <w:sz w:val="24"/>
          <w:szCs w:val="24"/>
        </w:rPr>
        <w:t xml:space="preserve"> ТП</w:t>
      </w:r>
      <w:r w:rsidRPr="00FD177F">
        <w:rPr>
          <w:rFonts w:ascii="Times New Roman" w:hAnsi="Times New Roman" w:cs="Times New Roman"/>
          <w:sz w:val="24"/>
          <w:szCs w:val="24"/>
        </w:rPr>
        <w:t>).</w:t>
      </w:r>
    </w:p>
    <w:p w:rsidR="009A79B9" w:rsidRDefault="00FD177F" w:rsidP="0087365F">
      <w:pPr>
        <w:pStyle w:val="ConsPlusNormal"/>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1.7.1. </w:t>
      </w:r>
      <w:r w:rsidRPr="00FD177F">
        <w:rPr>
          <w:rFonts w:ascii="Times New Roman" w:hAnsi="Times New Roman" w:cs="Times New Roman"/>
          <w:sz w:val="24"/>
          <w:szCs w:val="24"/>
        </w:rPr>
        <w:t xml:space="preserve">В отношении заявителей, указанных в пунктах </w:t>
      </w:r>
      <w:r w:rsidR="00F44F22">
        <w:rPr>
          <w:rFonts w:ascii="Times New Roman" w:hAnsi="Times New Roman" w:cs="Times New Roman"/>
          <w:sz w:val="24"/>
          <w:szCs w:val="24"/>
        </w:rPr>
        <w:t xml:space="preserve">12, </w:t>
      </w:r>
      <w:r w:rsidRPr="00FD177F">
        <w:rPr>
          <w:rFonts w:ascii="Times New Roman" w:hAnsi="Times New Roman" w:cs="Times New Roman"/>
          <w:sz w:val="24"/>
          <w:szCs w:val="24"/>
        </w:rPr>
        <w:t>12(1), 13(2) - 13(5)</w:t>
      </w:r>
      <w:r w:rsidR="00F44F22">
        <w:rPr>
          <w:rFonts w:ascii="Times New Roman" w:hAnsi="Times New Roman" w:cs="Times New Roman"/>
          <w:sz w:val="24"/>
          <w:szCs w:val="24"/>
        </w:rPr>
        <w:t xml:space="preserve">, 13(8) </w:t>
      </w:r>
      <w:r w:rsidRPr="00FD177F">
        <w:rPr>
          <w:rFonts w:ascii="Times New Roman" w:hAnsi="Times New Roman" w:cs="Times New Roman"/>
          <w:sz w:val="24"/>
          <w:szCs w:val="24"/>
        </w:rPr>
        <w:t xml:space="preserve">и </w:t>
      </w:r>
      <w:proofErr w:type="gramStart"/>
      <w:r w:rsidRPr="00FD177F">
        <w:rPr>
          <w:rFonts w:ascii="Times New Roman" w:hAnsi="Times New Roman" w:cs="Times New Roman"/>
          <w:sz w:val="24"/>
          <w:szCs w:val="24"/>
        </w:rPr>
        <w:t>14</w:t>
      </w:r>
      <w:r>
        <w:rPr>
          <w:rFonts w:ascii="Times New Roman" w:hAnsi="Times New Roman" w:cs="Times New Roman"/>
          <w:sz w:val="24"/>
          <w:szCs w:val="24"/>
        </w:rPr>
        <w:t xml:space="preserve"> </w:t>
      </w:r>
      <w:r w:rsidRPr="00FD177F">
        <w:rPr>
          <w:rFonts w:ascii="Times New Roman" w:hAnsi="Times New Roman" w:cs="Times New Roman"/>
          <w:sz w:val="24"/>
          <w:szCs w:val="24"/>
        </w:rPr>
        <w:t xml:space="preserve"> Правил</w:t>
      </w:r>
      <w:proofErr w:type="gramEnd"/>
      <w:r>
        <w:rPr>
          <w:rFonts w:ascii="Times New Roman" w:hAnsi="Times New Roman" w:cs="Times New Roman"/>
          <w:sz w:val="24"/>
          <w:szCs w:val="24"/>
        </w:rPr>
        <w:t xml:space="preserve"> ТП</w:t>
      </w:r>
      <w:r w:rsidRPr="00FD177F">
        <w:rPr>
          <w:rFonts w:ascii="Times New Roman" w:hAnsi="Times New Roman" w:cs="Times New Roman"/>
          <w:sz w:val="24"/>
          <w:szCs w:val="24"/>
        </w:rPr>
        <w:t xml:space="preserve">, положения </w:t>
      </w:r>
      <w:r w:rsidRPr="00A11FD4">
        <w:rPr>
          <w:rFonts w:ascii="Times New Roman" w:hAnsi="Times New Roman" w:cs="Times New Roman"/>
          <w:sz w:val="24"/>
          <w:szCs w:val="24"/>
        </w:rPr>
        <w:t>разделов I</w:t>
      </w:r>
      <w:r w:rsidRPr="00FD177F">
        <w:rPr>
          <w:rFonts w:ascii="Times New Roman" w:hAnsi="Times New Roman" w:cs="Times New Roman"/>
          <w:sz w:val="24"/>
          <w:szCs w:val="24"/>
        </w:rPr>
        <w:t xml:space="preserve">, </w:t>
      </w:r>
      <w:r w:rsidRPr="00A11FD4">
        <w:rPr>
          <w:rFonts w:ascii="Times New Roman" w:hAnsi="Times New Roman" w:cs="Times New Roman"/>
          <w:sz w:val="24"/>
          <w:szCs w:val="24"/>
        </w:rPr>
        <w:t>II</w:t>
      </w:r>
      <w:r w:rsidRPr="00FD177F">
        <w:rPr>
          <w:rFonts w:ascii="Times New Roman" w:hAnsi="Times New Roman" w:cs="Times New Roman"/>
          <w:sz w:val="24"/>
          <w:szCs w:val="24"/>
        </w:rPr>
        <w:t xml:space="preserve"> и </w:t>
      </w:r>
      <w:r w:rsidRPr="00A11FD4">
        <w:rPr>
          <w:rFonts w:ascii="Times New Roman" w:hAnsi="Times New Roman" w:cs="Times New Roman"/>
          <w:sz w:val="24"/>
          <w:szCs w:val="24"/>
        </w:rPr>
        <w:t>IX</w:t>
      </w:r>
      <w:r w:rsidRPr="00FD177F">
        <w:rPr>
          <w:rFonts w:ascii="Times New Roman" w:hAnsi="Times New Roman" w:cs="Times New Roman"/>
          <w:sz w:val="24"/>
          <w:szCs w:val="24"/>
        </w:rPr>
        <w:t xml:space="preserve"> Правил </w:t>
      </w:r>
      <w:r w:rsidR="00A11FD4">
        <w:rPr>
          <w:rFonts w:ascii="Times New Roman" w:hAnsi="Times New Roman" w:cs="Times New Roman"/>
          <w:sz w:val="24"/>
          <w:szCs w:val="24"/>
        </w:rPr>
        <w:t xml:space="preserve">ТП </w:t>
      </w:r>
      <w:r w:rsidRPr="00FD177F">
        <w:rPr>
          <w:rFonts w:ascii="Times New Roman" w:hAnsi="Times New Roman" w:cs="Times New Roman"/>
          <w:sz w:val="24"/>
          <w:szCs w:val="24"/>
        </w:rPr>
        <w:t xml:space="preserve">применяются, если </w:t>
      </w:r>
      <w:r w:rsidRPr="00A11FD4">
        <w:rPr>
          <w:rFonts w:ascii="Times New Roman" w:hAnsi="Times New Roman" w:cs="Times New Roman"/>
          <w:sz w:val="24"/>
          <w:szCs w:val="24"/>
        </w:rPr>
        <w:t>разделом X</w:t>
      </w:r>
      <w:r w:rsidRPr="00FD177F">
        <w:rPr>
          <w:rFonts w:ascii="Times New Roman" w:hAnsi="Times New Roman" w:cs="Times New Roman"/>
          <w:sz w:val="24"/>
          <w:szCs w:val="24"/>
        </w:rPr>
        <w:t xml:space="preserve"> Правил</w:t>
      </w:r>
      <w:r w:rsidR="00A11FD4">
        <w:rPr>
          <w:rFonts w:ascii="Times New Roman" w:hAnsi="Times New Roman" w:cs="Times New Roman"/>
          <w:sz w:val="24"/>
          <w:szCs w:val="24"/>
        </w:rPr>
        <w:t xml:space="preserve"> ТП</w:t>
      </w:r>
      <w:r w:rsidRPr="00FD177F">
        <w:rPr>
          <w:rFonts w:ascii="Times New Roman" w:hAnsi="Times New Roman" w:cs="Times New Roman"/>
          <w:sz w:val="24"/>
          <w:szCs w:val="24"/>
        </w:rPr>
        <w:t xml:space="preserve"> не установлено иное.</w:t>
      </w:r>
    </w:p>
    <w:p w:rsidR="009A79B9" w:rsidRDefault="009A79B9">
      <w:pPr>
        <w:rPr>
          <w:rFonts w:ascii="Times New Roman" w:hAnsi="Times New Roman" w:cs="Times New Roman"/>
          <w:sz w:val="24"/>
          <w:szCs w:val="24"/>
        </w:rPr>
      </w:pPr>
      <w:r>
        <w:rPr>
          <w:rFonts w:ascii="Times New Roman" w:hAnsi="Times New Roman" w:cs="Times New Roman"/>
          <w:sz w:val="24"/>
          <w:szCs w:val="24"/>
        </w:rPr>
        <w:br w:type="page"/>
      </w:r>
    </w:p>
    <w:p w:rsidR="00FD177F" w:rsidRDefault="007F3B83" w:rsidP="007F3B83">
      <w:pPr>
        <w:pStyle w:val="ConsPlusNormal"/>
        <w:spacing w:before="200"/>
        <w:ind w:firstLine="540"/>
        <w:jc w:val="both"/>
        <w:rPr>
          <w:rFonts w:ascii="Times New Roman" w:hAnsi="Times New Roman" w:cs="Times New Roman"/>
          <w:b/>
          <w:color w:val="00B0F0"/>
          <w:sz w:val="24"/>
          <w:szCs w:val="24"/>
        </w:rPr>
      </w:pPr>
      <w:r>
        <w:rPr>
          <w:rFonts w:ascii="Times New Roman" w:hAnsi="Times New Roman" w:cs="Times New Roman"/>
          <w:b/>
          <w:color w:val="00B0F0"/>
          <w:sz w:val="24"/>
          <w:szCs w:val="24"/>
        </w:rPr>
        <w:lastRenderedPageBreak/>
        <w:t>2</w:t>
      </w:r>
      <w:r w:rsidRPr="00D84A9B">
        <w:rPr>
          <w:rFonts w:ascii="Times New Roman" w:hAnsi="Times New Roman" w:cs="Times New Roman"/>
          <w:b/>
          <w:color w:val="00B0F0"/>
          <w:sz w:val="24"/>
          <w:szCs w:val="24"/>
        </w:rPr>
        <w:t xml:space="preserve">. </w:t>
      </w:r>
      <w:r>
        <w:rPr>
          <w:rFonts w:ascii="Times New Roman" w:hAnsi="Times New Roman" w:cs="Times New Roman"/>
          <w:b/>
          <w:color w:val="00B0F0"/>
          <w:sz w:val="24"/>
          <w:szCs w:val="24"/>
        </w:rPr>
        <w:t>ПОРЯДОК ТП ЗАЯВИТЕЛЕЙ</w:t>
      </w:r>
      <w:r w:rsidR="00EF1B6E" w:rsidRPr="00EF1B6E">
        <w:rPr>
          <w:rFonts w:ascii="Times New Roman" w:hAnsi="Times New Roman" w:cs="Times New Roman"/>
          <w:b/>
          <w:color w:val="00B0F0"/>
          <w:sz w:val="24"/>
          <w:szCs w:val="24"/>
        </w:rPr>
        <w:t xml:space="preserve"> </w:t>
      </w:r>
      <w:r>
        <w:rPr>
          <w:rFonts w:ascii="Times New Roman" w:hAnsi="Times New Roman" w:cs="Times New Roman"/>
          <w:b/>
          <w:color w:val="00B0F0"/>
          <w:sz w:val="24"/>
          <w:szCs w:val="24"/>
        </w:rPr>
        <w:t xml:space="preserve">В ЦЕЛЯХ ТЕХНОЛОГИЧЕСКОГО ПРИСОЕДИНЕНИЯ ЭНЕРГОПРИНИМАЮЩИХ УСТРОЙСТВ, МАКСИМАЛЬНАЯ МОЩНОСТЬ КОТОРЫХ СОСТАВЛЯЕТ ДО </w:t>
      </w:r>
      <w:r w:rsidR="00637191">
        <w:rPr>
          <w:rFonts w:ascii="Times New Roman" w:hAnsi="Times New Roman" w:cs="Times New Roman"/>
          <w:b/>
          <w:color w:val="00B0F0"/>
          <w:sz w:val="24"/>
          <w:szCs w:val="24"/>
        </w:rPr>
        <w:t>670</w:t>
      </w:r>
      <w:r>
        <w:rPr>
          <w:rFonts w:ascii="Times New Roman" w:hAnsi="Times New Roman" w:cs="Times New Roman"/>
          <w:b/>
          <w:color w:val="00B0F0"/>
          <w:sz w:val="24"/>
          <w:szCs w:val="24"/>
        </w:rPr>
        <w:t xml:space="preserve"> кВт ВКЛЮЧИТЕЛЬНО.</w:t>
      </w:r>
    </w:p>
    <w:p w:rsidR="007F3B83" w:rsidRPr="00CB4D58" w:rsidRDefault="00CB4D58" w:rsidP="00734191">
      <w:pPr>
        <w:pStyle w:val="ConsPlusNormal"/>
        <w:spacing w:before="200"/>
        <w:ind w:firstLine="540"/>
        <w:jc w:val="both"/>
        <w:rPr>
          <w:rFonts w:ascii="Times New Roman" w:hAnsi="Times New Roman" w:cs="Times New Roman"/>
          <w:color w:val="00B0F0"/>
          <w:sz w:val="24"/>
          <w:szCs w:val="24"/>
        </w:rPr>
      </w:pPr>
      <w:r w:rsidRPr="00CB4D58">
        <w:rPr>
          <w:rFonts w:ascii="Times New Roman" w:hAnsi="Times New Roman" w:cs="Times New Roman"/>
          <w:color w:val="00B0F0"/>
          <w:sz w:val="24"/>
          <w:szCs w:val="24"/>
        </w:rPr>
        <w:t>2</w:t>
      </w:r>
      <w:r w:rsidRPr="00CB4D58">
        <w:rPr>
          <w:rFonts w:ascii="Times New Roman" w:hAnsi="Times New Roman" w:cs="Times New Roman"/>
          <w:b/>
          <w:color w:val="00B0F0"/>
          <w:sz w:val="24"/>
          <w:szCs w:val="24"/>
        </w:rPr>
        <w:t xml:space="preserve">.1. УПРОЩЕННАЯ СХЕМА ТЕХНОЛОГИЧЕСКОГО ПРИСОЕДИНЕНИЯ РАСПРОСТРАНЯЕТСЯ НА ЗАЯВИТЕЛЕЙ, УКАЗАННЫХ В ПУНКТАХ </w:t>
      </w:r>
      <w:r w:rsidR="00F44F22">
        <w:rPr>
          <w:rFonts w:ascii="Times New Roman" w:hAnsi="Times New Roman" w:cs="Times New Roman"/>
          <w:b/>
          <w:color w:val="00B0F0"/>
          <w:sz w:val="24"/>
          <w:szCs w:val="24"/>
        </w:rPr>
        <w:t xml:space="preserve">12, </w:t>
      </w:r>
      <w:r w:rsidRPr="00CB4D58">
        <w:rPr>
          <w:rFonts w:ascii="Times New Roman" w:hAnsi="Times New Roman" w:cs="Times New Roman"/>
          <w:b/>
          <w:color w:val="00B0F0"/>
          <w:sz w:val="24"/>
          <w:szCs w:val="24"/>
        </w:rPr>
        <w:t>12(1), 13(2) - 13(5)</w:t>
      </w:r>
      <w:r w:rsidR="00F44F22">
        <w:rPr>
          <w:rFonts w:ascii="Times New Roman" w:hAnsi="Times New Roman" w:cs="Times New Roman"/>
          <w:b/>
          <w:color w:val="00B0F0"/>
          <w:sz w:val="24"/>
          <w:szCs w:val="24"/>
        </w:rPr>
        <w:t xml:space="preserve"> </w:t>
      </w:r>
      <w:r w:rsidRPr="00CB4D58">
        <w:rPr>
          <w:rFonts w:ascii="Times New Roman" w:hAnsi="Times New Roman" w:cs="Times New Roman"/>
          <w:b/>
          <w:color w:val="00B0F0"/>
          <w:sz w:val="24"/>
          <w:szCs w:val="24"/>
        </w:rPr>
        <w:t>И 14 ПРАВИЛ ТП:</w:t>
      </w:r>
    </w:p>
    <w:p w:rsidR="00637191" w:rsidRDefault="00637191" w:rsidP="007F3B83">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заявитель (</w:t>
      </w:r>
      <w:r w:rsidRPr="00621EB3">
        <w:rPr>
          <w:rFonts w:ascii="Times New Roman" w:hAnsi="Times New Roman" w:cs="Times New Roman"/>
          <w:sz w:val="24"/>
          <w:szCs w:val="24"/>
        </w:rPr>
        <w:t>юридическое лицо или индивидуальный предприниматель</w:t>
      </w:r>
      <w:r>
        <w:rPr>
          <w:rFonts w:ascii="Times New Roman" w:hAnsi="Times New Roman" w:cs="Times New Roman"/>
          <w:sz w:val="24"/>
          <w:szCs w:val="24"/>
        </w:rPr>
        <w:t>, физическое лицо)</w:t>
      </w:r>
      <w:r w:rsidRPr="00621EB3">
        <w:rPr>
          <w:rFonts w:ascii="Times New Roman" w:hAnsi="Times New Roman" w:cs="Times New Roman"/>
          <w:sz w:val="24"/>
          <w:szCs w:val="24"/>
        </w:rPr>
        <w:t xml:space="preserve"> в целях технологического присоединения энергопринимающих устройств, максимальная мощность которых составляет </w:t>
      </w:r>
      <w:r>
        <w:rPr>
          <w:rFonts w:ascii="Times New Roman" w:hAnsi="Times New Roman" w:cs="Times New Roman"/>
          <w:sz w:val="24"/>
          <w:szCs w:val="24"/>
        </w:rPr>
        <w:t>свыше 150 кВт и</w:t>
      </w:r>
      <w:r w:rsidRPr="00621EB3">
        <w:rPr>
          <w:rFonts w:ascii="Times New Roman" w:hAnsi="Times New Roman" w:cs="Times New Roman"/>
          <w:sz w:val="24"/>
          <w:szCs w:val="24"/>
        </w:rPr>
        <w:t xml:space="preserve"> </w:t>
      </w:r>
      <w:r>
        <w:rPr>
          <w:rFonts w:ascii="Times New Roman" w:hAnsi="Times New Roman" w:cs="Times New Roman"/>
          <w:sz w:val="24"/>
          <w:szCs w:val="24"/>
        </w:rPr>
        <w:t>до 670</w:t>
      </w:r>
      <w:r w:rsidRPr="00621EB3">
        <w:rPr>
          <w:rFonts w:ascii="Times New Roman" w:hAnsi="Times New Roman" w:cs="Times New Roman"/>
          <w:sz w:val="24"/>
          <w:szCs w:val="24"/>
        </w:rPr>
        <w:t xml:space="preserve"> кВт включительно (с учетом ранее присоединенных в данной точке присоединения энергопринимающих устройств)</w:t>
      </w:r>
      <w:r>
        <w:rPr>
          <w:rFonts w:ascii="Times New Roman" w:hAnsi="Times New Roman" w:cs="Times New Roman"/>
          <w:sz w:val="24"/>
          <w:szCs w:val="24"/>
        </w:rPr>
        <w:t xml:space="preserve"> (п. 12 Правил)</w:t>
      </w:r>
      <w:r>
        <w:rPr>
          <w:rFonts w:ascii="Times New Roman" w:hAnsi="Times New Roman" w:cs="Times New Roman"/>
          <w:sz w:val="24"/>
          <w:szCs w:val="24"/>
        </w:rPr>
        <w:t>.</w:t>
      </w:r>
    </w:p>
    <w:p w:rsidR="00637191" w:rsidRDefault="00621EB3" w:rsidP="00637191">
      <w:pPr>
        <w:pStyle w:val="ConsPlusNormal"/>
        <w:spacing w:before="200"/>
        <w:ind w:firstLine="540"/>
        <w:jc w:val="both"/>
        <w:rPr>
          <w:rFonts w:ascii="Times New Roman" w:hAnsi="Times New Roman" w:cs="Times New Roman"/>
          <w:sz w:val="24"/>
          <w:szCs w:val="24"/>
        </w:rPr>
      </w:pPr>
      <w:r w:rsidRPr="00621EB3">
        <w:rPr>
          <w:rFonts w:ascii="Times New Roman" w:hAnsi="Times New Roman" w:cs="Times New Roman"/>
          <w:sz w:val="24"/>
          <w:szCs w:val="24"/>
        </w:rPr>
        <w:t>– юридическое лицо или индивидуальный предприниматель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r w:rsidR="00637191">
        <w:rPr>
          <w:rFonts w:ascii="Times New Roman" w:hAnsi="Times New Roman" w:cs="Times New Roman"/>
          <w:sz w:val="24"/>
          <w:szCs w:val="24"/>
        </w:rPr>
        <w:t xml:space="preserve"> </w:t>
      </w:r>
      <w:r w:rsidR="00637191">
        <w:rPr>
          <w:rFonts w:ascii="Times New Roman" w:hAnsi="Times New Roman" w:cs="Times New Roman"/>
          <w:sz w:val="24"/>
          <w:szCs w:val="24"/>
        </w:rPr>
        <w:t>(п. 12</w:t>
      </w:r>
      <w:r w:rsidR="00637191">
        <w:rPr>
          <w:rFonts w:ascii="Times New Roman" w:hAnsi="Times New Roman" w:cs="Times New Roman"/>
          <w:sz w:val="24"/>
          <w:szCs w:val="24"/>
        </w:rPr>
        <w:t>(1)</w:t>
      </w:r>
      <w:r w:rsidR="00637191">
        <w:rPr>
          <w:rFonts w:ascii="Times New Roman" w:hAnsi="Times New Roman" w:cs="Times New Roman"/>
          <w:sz w:val="24"/>
          <w:szCs w:val="24"/>
        </w:rPr>
        <w:t xml:space="preserve"> Правил).</w:t>
      </w:r>
    </w:p>
    <w:p w:rsidR="00637191" w:rsidRDefault="00621EB3" w:rsidP="00637191">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621EB3">
        <w:rPr>
          <w:rFonts w:ascii="Times New Roman" w:hAnsi="Times New Roman" w:cs="Times New Roman"/>
          <w:sz w:val="24"/>
          <w:szCs w:val="24"/>
        </w:rPr>
        <w:t>юридическое лицо или индивидуальный предприниматель в целях технологического присоединения объектов микрогенерации к объектам электросетевого хозяйства с уровнем напряжения до 1000 В</w:t>
      </w:r>
      <w:r w:rsidR="00637191">
        <w:rPr>
          <w:rFonts w:ascii="Times New Roman" w:hAnsi="Times New Roman" w:cs="Times New Roman"/>
          <w:sz w:val="24"/>
          <w:szCs w:val="24"/>
        </w:rPr>
        <w:t xml:space="preserve"> </w:t>
      </w:r>
      <w:r w:rsidR="00637191">
        <w:rPr>
          <w:rFonts w:ascii="Times New Roman" w:hAnsi="Times New Roman" w:cs="Times New Roman"/>
          <w:sz w:val="24"/>
          <w:szCs w:val="24"/>
        </w:rPr>
        <w:t xml:space="preserve">(п. </w:t>
      </w:r>
      <w:r w:rsidR="00637191">
        <w:rPr>
          <w:rFonts w:ascii="Times New Roman" w:hAnsi="Times New Roman" w:cs="Times New Roman"/>
          <w:sz w:val="24"/>
          <w:szCs w:val="24"/>
        </w:rPr>
        <w:t>13(2)</w:t>
      </w:r>
      <w:r w:rsidR="00637191">
        <w:rPr>
          <w:rFonts w:ascii="Times New Roman" w:hAnsi="Times New Roman" w:cs="Times New Roman"/>
          <w:sz w:val="24"/>
          <w:szCs w:val="24"/>
        </w:rPr>
        <w:t xml:space="preserve"> Правил).</w:t>
      </w:r>
    </w:p>
    <w:p w:rsidR="00637191" w:rsidRDefault="00923B58" w:rsidP="00637191">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621EB3">
        <w:rPr>
          <w:rFonts w:ascii="Times New Roman" w:hAnsi="Times New Roman" w:cs="Times New Roman"/>
          <w:sz w:val="24"/>
          <w:szCs w:val="24"/>
        </w:rPr>
        <w:t xml:space="preserve">юридическое лицо или индивидуальный предприниматель </w:t>
      </w:r>
      <w:r w:rsidRPr="00923B58">
        <w:rPr>
          <w:rFonts w:ascii="Times New Roman" w:hAnsi="Times New Roman" w:cs="Times New Roman"/>
          <w:sz w:val="24"/>
          <w:szCs w:val="24"/>
        </w:rPr>
        <w:t xml:space="preserve">в целях одновременного технологического присоединения к объектам электросетевого хозяйства с уровнем напряжения до 1000 </w:t>
      </w:r>
      <w:proofErr w:type="gramStart"/>
      <w:r w:rsidRPr="00923B58">
        <w:rPr>
          <w:rFonts w:ascii="Times New Roman" w:hAnsi="Times New Roman" w:cs="Times New Roman"/>
          <w:sz w:val="24"/>
          <w:szCs w:val="24"/>
        </w:rPr>
        <w:t>В</w:t>
      </w:r>
      <w:proofErr w:type="gramEnd"/>
      <w:r w:rsidRPr="00923B58">
        <w:rPr>
          <w:rFonts w:ascii="Times New Roman" w:hAnsi="Times New Roman" w:cs="Times New Roman"/>
          <w:sz w:val="24"/>
          <w:szCs w:val="24"/>
        </w:rPr>
        <w:t xml:space="preserve">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w:t>
      </w:r>
      <w:r w:rsidR="00637191">
        <w:rPr>
          <w:rFonts w:ascii="Times New Roman" w:hAnsi="Times New Roman" w:cs="Times New Roman"/>
          <w:sz w:val="24"/>
          <w:szCs w:val="24"/>
        </w:rPr>
        <w:t xml:space="preserve"> </w:t>
      </w:r>
      <w:r w:rsidR="00637191">
        <w:rPr>
          <w:rFonts w:ascii="Times New Roman" w:hAnsi="Times New Roman" w:cs="Times New Roman"/>
          <w:sz w:val="24"/>
          <w:szCs w:val="24"/>
        </w:rPr>
        <w:t>(п. 13(</w:t>
      </w:r>
      <w:r w:rsidR="00637191">
        <w:rPr>
          <w:rFonts w:ascii="Times New Roman" w:hAnsi="Times New Roman" w:cs="Times New Roman"/>
          <w:sz w:val="24"/>
          <w:szCs w:val="24"/>
        </w:rPr>
        <w:t>3</w:t>
      </w:r>
      <w:r w:rsidR="00637191">
        <w:rPr>
          <w:rFonts w:ascii="Times New Roman" w:hAnsi="Times New Roman" w:cs="Times New Roman"/>
          <w:sz w:val="24"/>
          <w:szCs w:val="24"/>
        </w:rPr>
        <w:t>) Правил).</w:t>
      </w:r>
    </w:p>
    <w:p w:rsidR="00637191" w:rsidRDefault="00923B58" w:rsidP="00637191">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23B58">
        <w:rPr>
          <w:rFonts w:ascii="Times New Roman" w:hAnsi="Times New Roman" w:cs="Times New Roman"/>
          <w:sz w:val="24"/>
          <w:szCs w:val="24"/>
        </w:rPr>
        <w:t>физическ</w:t>
      </w:r>
      <w:r>
        <w:rPr>
          <w:rFonts w:ascii="Times New Roman" w:hAnsi="Times New Roman" w:cs="Times New Roman"/>
          <w:sz w:val="24"/>
          <w:szCs w:val="24"/>
        </w:rPr>
        <w:t>ое</w:t>
      </w:r>
      <w:r w:rsidRPr="00923B58">
        <w:rPr>
          <w:rFonts w:ascii="Times New Roman" w:hAnsi="Times New Roman" w:cs="Times New Roman"/>
          <w:sz w:val="24"/>
          <w:szCs w:val="24"/>
        </w:rPr>
        <w:t xml:space="preserve"> лицо в целях технологического присоединения объекта микрогенерации к объектам электросетевого хозяйства с уровнем напряжения до 1000 В</w:t>
      </w:r>
      <w:r w:rsidR="00637191">
        <w:rPr>
          <w:rFonts w:ascii="Times New Roman" w:hAnsi="Times New Roman" w:cs="Times New Roman"/>
          <w:sz w:val="24"/>
          <w:szCs w:val="24"/>
        </w:rPr>
        <w:t xml:space="preserve"> </w:t>
      </w:r>
      <w:r w:rsidR="00637191">
        <w:rPr>
          <w:rFonts w:ascii="Times New Roman" w:hAnsi="Times New Roman" w:cs="Times New Roman"/>
          <w:sz w:val="24"/>
          <w:szCs w:val="24"/>
        </w:rPr>
        <w:t>(п. 13(</w:t>
      </w:r>
      <w:r w:rsidR="00637191">
        <w:rPr>
          <w:rFonts w:ascii="Times New Roman" w:hAnsi="Times New Roman" w:cs="Times New Roman"/>
          <w:sz w:val="24"/>
          <w:szCs w:val="24"/>
        </w:rPr>
        <w:t>4</w:t>
      </w:r>
      <w:r w:rsidR="00637191">
        <w:rPr>
          <w:rFonts w:ascii="Times New Roman" w:hAnsi="Times New Roman" w:cs="Times New Roman"/>
          <w:sz w:val="24"/>
          <w:szCs w:val="24"/>
        </w:rPr>
        <w:t>) Правил).</w:t>
      </w:r>
    </w:p>
    <w:p w:rsidR="00637191" w:rsidRDefault="00923B58" w:rsidP="00637191">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23B58">
        <w:rPr>
          <w:rFonts w:ascii="Times New Roman" w:hAnsi="Times New Roman" w:cs="Times New Roman"/>
          <w:sz w:val="24"/>
          <w:szCs w:val="24"/>
        </w:rPr>
        <w:t>физическ</w:t>
      </w:r>
      <w:r>
        <w:rPr>
          <w:rFonts w:ascii="Times New Roman" w:hAnsi="Times New Roman" w:cs="Times New Roman"/>
          <w:sz w:val="24"/>
          <w:szCs w:val="24"/>
        </w:rPr>
        <w:t>ое</w:t>
      </w:r>
      <w:r w:rsidRPr="00923B58">
        <w:rPr>
          <w:rFonts w:ascii="Times New Roman" w:hAnsi="Times New Roman" w:cs="Times New Roman"/>
          <w:sz w:val="24"/>
          <w:szCs w:val="24"/>
        </w:rPr>
        <w:t xml:space="preserve"> лицо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r w:rsidR="00637191">
        <w:rPr>
          <w:rFonts w:ascii="Times New Roman" w:hAnsi="Times New Roman" w:cs="Times New Roman"/>
          <w:sz w:val="24"/>
          <w:szCs w:val="24"/>
        </w:rPr>
        <w:t xml:space="preserve"> </w:t>
      </w:r>
      <w:r w:rsidR="00637191">
        <w:rPr>
          <w:rFonts w:ascii="Times New Roman" w:hAnsi="Times New Roman" w:cs="Times New Roman"/>
          <w:sz w:val="24"/>
          <w:szCs w:val="24"/>
        </w:rPr>
        <w:t>(п. 13(</w:t>
      </w:r>
      <w:r w:rsidR="00637191">
        <w:rPr>
          <w:rFonts w:ascii="Times New Roman" w:hAnsi="Times New Roman" w:cs="Times New Roman"/>
          <w:sz w:val="24"/>
          <w:szCs w:val="24"/>
        </w:rPr>
        <w:t>5</w:t>
      </w:r>
      <w:r w:rsidR="00637191">
        <w:rPr>
          <w:rFonts w:ascii="Times New Roman" w:hAnsi="Times New Roman" w:cs="Times New Roman"/>
          <w:sz w:val="24"/>
          <w:szCs w:val="24"/>
        </w:rPr>
        <w:t>) Правил).</w:t>
      </w:r>
    </w:p>
    <w:p w:rsidR="00637191" w:rsidRDefault="00923B58" w:rsidP="00637191">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23B58">
        <w:rPr>
          <w:rFonts w:ascii="Times New Roman" w:hAnsi="Times New Roman" w:cs="Times New Roman"/>
          <w:sz w:val="24"/>
          <w:szCs w:val="24"/>
        </w:rPr>
        <w:t>физическ</w:t>
      </w:r>
      <w:r>
        <w:rPr>
          <w:rFonts w:ascii="Times New Roman" w:hAnsi="Times New Roman" w:cs="Times New Roman"/>
          <w:sz w:val="24"/>
          <w:szCs w:val="24"/>
        </w:rPr>
        <w:t>ое</w:t>
      </w:r>
      <w:r w:rsidRPr="00923B58">
        <w:rPr>
          <w:rFonts w:ascii="Times New Roman" w:hAnsi="Times New Roman" w:cs="Times New Roman"/>
          <w:sz w:val="24"/>
          <w:szCs w:val="24"/>
        </w:rPr>
        <w:t xml:space="preserve"> лицо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r w:rsidR="00637191">
        <w:rPr>
          <w:rFonts w:ascii="Times New Roman" w:hAnsi="Times New Roman" w:cs="Times New Roman"/>
          <w:sz w:val="24"/>
          <w:szCs w:val="24"/>
        </w:rPr>
        <w:t xml:space="preserve"> </w:t>
      </w:r>
      <w:r w:rsidR="00637191">
        <w:rPr>
          <w:rFonts w:ascii="Times New Roman" w:hAnsi="Times New Roman" w:cs="Times New Roman"/>
          <w:sz w:val="24"/>
          <w:szCs w:val="24"/>
        </w:rPr>
        <w:t>(п. 1</w:t>
      </w:r>
      <w:r w:rsidR="00637191">
        <w:rPr>
          <w:rFonts w:ascii="Times New Roman" w:hAnsi="Times New Roman" w:cs="Times New Roman"/>
          <w:sz w:val="24"/>
          <w:szCs w:val="24"/>
        </w:rPr>
        <w:t>4</w:t>
      </w:r>
      <w:r w:rsidR="00637191">
        <w:rPr>
          <w:rFonts w:ascii="Times New Roman" w:hAnsi="Times New Roman" w:cs="Times New Roman"/>
          <w:sz w:val="24"/>
          <w:szCs w:val="24"/>
        </w:rPr>
        <w:t xml:space="preserve"> Правил).</w:t>
      </w:r>
    </w:p>
    <w:p w:rsidR="0026263A" w:rsidRPr="0026263A" w:rsidRDefault="0026263A" w:rsidP="007F3B83">
      <w:pPr>
        <w:pStyle w:val="ConsPlusNormal"/>
        <w:spacing w:before="200"/>
        <w:ind w:firstLine="540"/>
        <w:jc w:val="both"/>
        <w:rPr>
          <w:rFonts w:ascii="Times New Roman" w:hAnsi="Times New Roman" w:cs="Times New Roman"/>
          <w:b/>
          <w:color w:val="00B0F0"/>
          <w:sz w:val="24"/>
          <w:szCs w:val="24"/>
        </w:rPr>
      </w:pPr>
      <w:r w:rsidRPr="0026263A">
        <w:rPr>
          <w:rFonts w:ascii="Times New Roman" w:hAnsi="Times New Roman" w:cs="Times New Roman"/>
          <w:b/>
          <w:color w:val="00B0F0"/>
          <w:sz w:val="24"/>
          <w:szCs w:val="24"/>
        </w:rPr>
        <w:t>ШАГ № 1.</w:t>
      </w:r>
      <w:r>
        <w:rPr>
          <w:rFonts w:ascii="Times New Roman" w:hAnsi="Times New Roman" w:cs="Times New Roman"/>
          <w:b/>
          <w:color w:val="00B0F0"/>
          <w:sz w:val="24"/>
          <w:szCs w:val="24"/>
        </w:rPr>
        <w:t xml:space="preserve"> ПОДАЧА ЗАЯВКИ НА ТЕХНОЛОГИЧЕСКОЕ ПРИСОЕДИНЕНИЕ.</w:t>
      </w:r>
    </w:p>
    <w:p w:rsidR="00FA6770" w:rsidRPr="009A79B9" w:rsidRDefault="00184BDC" w:rsidP="0026263A">
      <w:pPr>
        <w:pStyle w:val="ConsPlusNormal"/>
        <w:spacing w:before="200"/>
        <w:ind w:firstLine="709"/>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Что делать.</w:t>
      </w:r>
    </w:p>
    <w:p w:rsidR="0026263A" w:rsidRDefault="0026263A" w:rsidP="0026263A">
      <w:pPr>
        <w:pStyle w:val="ConsPlusNormal"/>
        <w:spacing w:before="200"/>
        <w:ind w:firstLine="709"/>
        <w:jc w:val="both"/>
        <w:rPr>
          <w:rFonts w:ascii="Times New Roman" w:hAnsi="Times New Roman" w:cs="Times New Roman"/>
          <w:sz w:val="24"/>
          <w:szCs w:val="24"/>
        </w:rPr>
      </w:pPr>
      <w:r w:rsidRPr="0026263A">
        <w:rPr>
          <w:rFonts w:ascii="Times New Roman" w:hAnsi="Times New Roman" w:cs="Times New Roman"/>
          <w:sz w:val="24"/>
          <w:szCs w:val="24"/>
        </w:rPr>
        <w:t>Заявитель подает заявку в электронной форме в сетевую организацию*</w:t>
      </w:r>
    </w:p>
    <w:p w:rsidR="008F32FB" w:rsidRPr="0026263A" w:rsidRDefault="008F32FB" w:rsidP="0026263A">
      <w:pPr>
        <w:pStyle w:val="ConsPlusNormal"/>
        <w:spacing w:before="200"/>
        <w:ind w:firstLine="709"/>
        <w:jc w:val="both"/>
        <w:rPr>
          <w:rFonts w:ascii="Times New Roman" w:hAnsi="Times New Roman" w:cs="Times New Roman"/>
          <w:sz w:val="24"/>
          <w:szCs w:val="24"/>
        </w:rPr>
      </w:pPr>
      <w:r w:rsidRPr="008F32FB">
        <w:rPr>
          <w:rFonts w:ascii="Times New Roman" w:hAnsi="Times New Roman" w:cs="Times New Roman"/>
          <w:sz w:val="24"/>
          <w:szCs w:val="24"/>
        </w:rPr>
        <w:t>* В сетевую организацию, объекты электросетевого хозяйства которой расположены на наименьшем расстоянии до границ участка. Если на расстоянии менее 300 метров от границ участка заявителя находятся объекты электросетевого хозяйства нескольких организаций, то заявитель вправе направить заявку в любую из них.</w:t>
      </w:r>
    </w:p>
    <w:p w:rsidR="0026263A" w:rsidRPr="0026263A" w:rsidRDefault="0026263A" w:rsidP="0026263A">
      <w:pPr>
        <w:pStyle w:val="ConsPlusNormal"/>
        <w:spacing w:before="200"/>
        <w:ind w:firstLine="567"/>
        <w:jc w:val="both"/>
        <w:rPr>
          <w:rFonts w:ascii="Times New Roman" w:hAnsi="Times New Roman" w:cs="Times New Roman"/>
          <w:sz w:val="24"/>
          <w:szCs w:val="24"/>
        </w:rPr>
      </w:pPr>
      <w:r w:rsidRPr="0026263A">
        <w:rPr>
          <w:rFonts w:ascii="Times New Roman" w:hAnsi="Times New Roman" w:cs="Times New Roman"/>
          <w:sz w:val="24"/>
          <w:szCs w:val="24"/>
        </w:rPr>
        <w:lastRenderedPageBreak/>
        <w:t>Сетевая организация в течение 10 рабочих дней</w:t>
      </w:r>
      <w:r w:rsidR="00A94925">
        <w:rPr>
          <w:rFonts w:ascii="Times New Roman" w:hAnsi="Times New Roman" w:cs="Times New Roman"/>
          <w:sz w:val="24"/>
          <w:szCs w:val="24"/>
        </w:rPr>
        <w:t xml:space="preserve"> в</w:t>
      </w:r>
      <w:r w:rsidR="00A94925" w:rsidRPr="00A94925">
        <w:rPr>
          <w:rFonts w:ascii="Times New Roman" w:hAnsi="Times New Roman" w:cs="Times New Roman"/>
          <w:sz w:val="24"/>
          <w:szCs w:val="24"/>
        </w:rPr>
        <w:t xml:space="preserve"> отношении заявителя, указанного в пунктах 12(1), 13(2) - 13(5) и 14 настоящих Правил</w:t>
      </w:r>
      <w:r w:rsidRPr="0026263A">
        <w:rPr>
          <w:rFonts w:ascii="Times New Roman" w:hAnsi="Times New Roman" w:cs="Times New Roman"/>
          <w:sz w:val="24"/>
          <w:szCs w:val="24"/>
        </w:rPr>
        <w:t> </w:t>
      </w:r>
      <w:r w:rsidR="00A94925">
        <w:rPr>
          <w:rFonts w:ascii="Times New Roman" w:hAnsi="Times New Roman" w:cs="Times New Roman"/>
          <w:sz w:val="24"/>
          <w:szCs w:val="24"/>
        </w:rPr>
        <w:t>(д</w:t>
      </w:r>
      <w:r w:rsidR="00A94925" w:rsidRPr="00A94925">
        <w:rPr>
          <w:rFonts w:ascii="Times New Roman" w:hAnsi="Times New Roman" w:cs="Times New Roman"/>
          <w:sz w:val="24"/>
          <w:szCs w:val="24"/>
        </w:rPr>
        <w:t>ля заявителя, указанного в пункте 12 настоящих Правил, - в течение 20 рабочих дней</w:t>
      </w:r>
      <w:r w:rsidR="00A94925">
        <w:rPr>
          <w:rFonts w:ascii="Times New Roman" w:hAnsi="Times New Roman" w:cs="Times New Roman"/>
          <w:sz w:val="24"/>
          <w:szCs w:val="24"/>
        </w:rPr>
        <w:t>)</w:t>
      </w:r>
      <w:r w:rsidR="00A94925" w:rsidRPr="00A94925">
        <w:rPr>
          <w:rFonts w:ascii="Times New Roman" w:hAnsi="Times New Roman" w:cs="Times New Roman"/>
          <w:sz w:val="24"/>
          <w:szCs w:val="24"/>
        </w:rPr>
        <w:t xml:space="preserve"> со дня поступления заявки</w:t>
      </w:r>
      <w:r w:rsidR="00A94925">
        <w:rPr>
          <w:rFonts w:ascii="Times New Roman" w:hAnsi="Times New Roman" w:cs="Times New Roman"/>
          <w:sz w:val="24"/>
          <w:szCs w:val="24"/>
        </w:rPr>
        <w:t xml:space="preserve"> </w:t>
      </w:r>
      <w:r w:rsidRPr="0026263A">
        <w:rPr>
          <w:rFonts w:ascii="Times New Roman" w:hAnsi="Times New Roman" w:cs="Times New Roman"/>
          <w:sz w:val="24"/>
          <w:szCs w:val="24"/>
        </w:rPr>
        <w:t>в Личном кабинете размещает:</w:t>
      </w:r>
    </w:p>
    <w:p w:rsidR="0026263A" w:rsidRPr="0026263A" w:rsidRDefault="0026263A" w:rsidP="009A79B9">
      <w:pPr>
        <w:pStyle w:val="ConsPlusNormal"/>
        <w:spacing w:before="200"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84BDC" w:rsidRPr="00184BDC">
        <w:rPr>
          <w:rFonts w:ascii="Times New Roman" w:hAnsi="Times New Roman" w:cs="Times New Roman"/>
          <w:sz w:val="24"/>
          <w:szCs w:val="24"/>
        </w:rPr>
        <w:t>условия типового договора об осуществлении технологического присоединения к электрическим сетям согласно приложению N 17</w:t>
      </w:r>
      <w:r w:rsidR="00184BDC">
        <w:rPr>
          <w:rFonts w:ascii="Times New Roman" w:hAnsi="Times New Roman" w:cs="Times New Roman"/>
          <w:sz w:val="24"/>
          <w:szCs w:val="24"/>
        </w:rPr>
        <w:t xml:space="preserve"> Правил ТП</w:t>
      </w:r>
      <w:r w:rsidRPr="0026263A">
        <w:rPr>
          <w:rFonts w:ascii="Times New Roman" w:hAnsi="Times New Roman" w:cs="Times New Roman"/>
          <w:sz w:val="24"/>
          <w:szCs w:val="24"/>
        </w:rPr>
        <w:t>;</w:t>
      </w:r>
    </w:p>
    <w:p w:rsidR="0026263A" w:rsidRDefault="0026263A" w:rsidP="009A79B9">
      <w:pPr>
        <w:pStyle w:val="ConsPlusNormal"/>
        <w:spacing w:before="200"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6263A">
        <w:rPr>
          <w:rFonts w:ascii="Times New Roman" w:hAnsi="Times New Roman" w:cs="Times New Roman"/>
          <w:sz w:val="24"/>
          <w:szCs w:val="24"/>
        </w:rPr>
        <w:t>счет на оплату</w:t>
      </w:r>
      <w:r w:rsidR="00184BDC">
        <w:rPr>
          <w:rFonts w:ascii="Times New Roman" w:hAnsi="Times New Roman" w:cs="Times New Roman"/>
          <w:sz w:val="24"/>
          <w:szCs w:val="24"/>
        </w:rPr>
        <w:t xml:space="preserve"> </w:t>
      </w:r>
      <w:r w:rsidR="00184BDC" w:rsidRPr="00184BDC">
        <w:rPr>
          <w:rFonts w:ascii="Times New Roman" w:hAnsi="Times New Roman" w:cs="Times New Roman"/>
          <w:sz w:val="24"/>
          <w:szCs w:val="24"/>
        </w:rPr>
        <w:t>технологического присоединения по договору</w:t>
      </w:r>
      <w:r w:rsidRPr="0026263A">
        <w:rPr>
          <w:rFonts w:ascii="Times New Roman" w:hAnsi="Times New Roman" w:cs="Times New Roman"/>
          <w:sz w:val="24"/>
          <w:szCs w:val="24"/>
        </w:rPr>
        <w:t>;</w:t>
      </w:r>
    </w:p>
    <w:p w:rsidR="0026263A" w:rsidRDefault="0026263A" w:rsidP="009A79B9">
      <w:pPr>
        <w:pStyle w:val="ConsPlusNormal"/>
        <w:spacing w:before="200" w:after="120"/>
        <w:ind w:firstLine="567"/>
        <w:jc w:val="both"/>
        <w:rPr>
          <w:rFonts w:ascii="Times New Roman" w:hAnsi="Times New Roman" w:cs="Times New Roman"/>
          <w:sz w:val="24"/>
          <w:szCs w:val="24"/>
        </w:rPr>
      </w:pPr>
      <w:r>
        <w:rPr>
          <w:rFonts w:ascii="Times New Roman" w:hAnsi="Times New Roman" w:cs="Times New Roman"/>
          <w:sz w:val="24"/>
          <w:szCs w:val="24"/>
        </w:rPr>
        <w:t>–</w:t>
      </w:r>
      <w:r w:rsidRPr="0026263A">
        <w:rPr>
          <w:rFonts w:ascii="Times New Roman" w:hAnsi="Times New Roman" w:cs="Times New Roman"/>
          <w:sz w:val="24"/>
          <w:szCs w:val="24"/>
        </w:rPr>
        <w:t xml:space="preserve"> </w:t>
      </w:r>
      <w:r w:rsidR="00184BDC" w:rsidRPr="00184BDC">
        <w:rPr>
          <w:rFonts w:ascii="Times New Roman" w:hAnsi="Times New Roman" w:cs="Times New Roman"/>
          <w:sz w:val="24"/>
          <w:szCs w:val="24"/>
        </w:rP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w:t>
      </w:r>
      <w:r w:rsidR="00A94925">
        <w:rPr>
          <w:rFonts w:ascii="Times New Roman" w:hAnsi="Times New Roman" w:cs="Times New Roman"/>
          <w:sz w:val="24"/>
          <w:szCs w:val="24"/>
        </w:rPr>
        <w:t xml:space="preserve">25, </w:t>
      </w:r>
      <w:r w:rsidR="00184BDC" w:rsidRPr="00184BDC">
        <w:rPr>
          <w:rFonts w:ascii="Times New Roman" w:hAnsi="Times New Roman" w:cs="Times New Roman"/>
          <w:sz w:val="24"/>
          <w:szCs w:val="24"/>
        </w:rPr>
        <w:t>25(1), 25(6) и 25(7) Правил</w:t>
      </w:r>
      <w:r w:rsidR="00184BDC">
        <w:rPr>
          <w:rFonts w:ascii="Times New Roman" w:hAnsi="Times New Roman" w:cs="Times New Roman"/>
          <w:sz w:val="24"/>
          <w:szCs w:val="24"/>
        </w:rPr>
        <w:t xml:space="preserve"> ТП</w:t>
      </w:r>
      <w:r w:rsidR="00184BDC" w:rsidRPr="00184BDC">
        <w:rPr>
          <w:rFonts w:ascii="Times New Roman" w:hAnsi="Times New Roman" w:cs="Times New Roman"/>
          <w:sz w:val="24"/>
          <w:szCs w:val="24"/>
        </w:rPr>
        <w:t>, а также срок выполнения мероприятий по технологическому присоединению со стороны заявителя и сетевой организации</w:t>
      </w:r>
      <w:r w:rsidRPr="0026263A">
        <w:rPr>
          <w:rFonts w:ascii="Times New Roman" w:hAnsi="Times New Roman" w:cs="Times New Roman"/>
          <w:sz w:val="24"/>
          <w:szCs w:val="24"/>
        </w:rPr>
        <w:t>;</w:t>
      </w:r>
    </w:p>
    <w:p w:rsidR="0026263A" w:rsidRDefault="0026263A" w:rsidP="009A79B9">
      <w:pPr>
        <w:pStyle w:val="ConsPlusNormal"/>
        <w:spacing w:before="200"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84BDC" w:rsidRPr="00184BDC">
        <w:rPr>
          <w:rFonts w:ascii="Times New Roman" w:hAnsi="Times New Roman" w:cs="Times New Roman"/>
          <w:sz w:val="24"/>
          <w:szCs w:val="24"/>
        </w:rP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r w:rsidR="00A94925">
        <w:rPr>
          <w:rFonts w:ascii="Times New Roman" w:hAnsi="Times New Roman" w:cs="Times New Roman"/>
          <w:sz w:val="24"/>
          <w:szCs w:val="24"/>
        </w:rPr>
        <w:t xml:space="preserve"> </w:t>
      </w:r>
      <w:r w:rsidR="00A94925" w:rsidRPr="00A94925">
        <w:rPr>
          <w:rFonts w:ascii="Times New Roman" w:hAnsi="Times New Roman" w:cs="Times New Roman"/>
          <w:sz w:val="24"/>
          <w:szCs w:val="24"/>
        </w:rPr>
        <w:t>(за исключением заявителя, указанного в пункте 12 настоящих Правил).</w:t>
      </w:r>
    </w:p>
    <w:p w:rsidR="00C347F9" w:rsidRPr="009A79B9" w:rsidRDefault="00C347F9" w:rsidP="0026263A">
      <w:pPr>
        <w:pStyle w:val="ConsPlusNormal"/>
        <w:spacing w:before="200"/>
        <w:ind w:firstLine="567"/>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Что необходимо сделать.</w:t>
      </w:r>
    </w:p>
    <w:p w:rsidR="00C347F9" w:rsidRPr="00C347F9" w:rsidRDefault="00C347F9" w:rsidP="00C347F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C347F9">
        <w:rPr>
          <w:rFonts w:ascii="Times New Roman" w:hAnsi="Times New Roman" w:cs="Times New Roman"/>
          <w:sz w:val="24"/>
          <w:szCs w:val="24"/>
        </w:rPr>
        <w:t xml:space="preserve">Заполнить форму </w:t>
      </w:r>
      <w:r>
        <w:rPr>
          <w:rFonts w:ascii="Times New Roman" w:hAnsi="Times New Roman" w:cs="Times New Roman"/>
          <w:sz w:val="24"/>
          <w:szCs w:val="24"/>
        </w:rPr>
        <w:t xml:space="preserve">заявки </w:t>
      </w:r>
      <w:r w:rsidRPr="00C347F9">
        <w:rPr>
          <w:rFonts w:ascii="Times New Roman" w:hAnsi="Times New Roman" w:cs="Times New Roman"/>
          <w:sz w:val="24"/>
          <w:szCs w:val="24"/>
        </w:rPr>
        <w:t>и приложить документы;</w:t>
      </w:r>
    </w:p>
    <w:p w:rsidR="00C77297" w:rsidRDefault="00C347F9" w:rsidP="00C77297">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76BC8" w:rsidRPr="00A94925">
        <w:rPr>
          <w:rFonts w:ascii="Times New Roman" w:hAnsi="Times New Roman" w:cs="Times New Roman"/>
          <w:sz w:val="24"/>
          <w:szCs w:val="24"/>
        </w:rPr>
        <w:t>заявител</w:t>
      </w:r>
      <w:r w:rsidR="00E76BC8">
        <w:rPr>
          <w:rFonts w:ascii="Times New Roman" w:hAnsi="Times New Roman" w:cs="Times New Roman"/>
          <w:sz w:val="24"/>
          <w:szCs w:val="24"/>
        </w:rPr>
        <w:t>и</w:t>
      </w:r>
      <w:r w:rsidR="00E76BC8" w:rsidRPr="00A94925">
        <w:rPr>
          <w:rFonts w:ascii="Times New Roman" w:hAnsi="Times New Roman" w:cs="Times New Roman"/>
          <w:sz w:val="24"/>
          <w:szCs w:val="24"/>
        </w:rPr>
        <w:t>, указанн</w:t>
      </w:r>
      <w:r w:rsidR="00E76BC8">
        <w:rPr>
          <w:rFonts w:ascii="Times New Roman" w:hAnsi="Times New Roman" w:cs="Times New Roman"/>
          <w:sz w:val="24"/>
          <w:szCs w:val="24"/>
        </w:rPr>
        <w:t xml:space="preserve">ые </w:t>
      </w:r>
      <w:r w:rsidR="00E76BC8" w:rsidRPr="00A94925">
        <w:rPr>
          <w:rFonts w:ascii="Times New Roman" w:hAnsi="Times New Roman" w:cs="Times New Roman"/>
          <w:sz w:val="24"/>
          <w:szCs w:val="24"/>
        </w:rPr>
        <w:t>в пунктах 12(1), 13(2) - 13(5) и 14 настоящих Правил</w:t>
      </w:r>
      <w:r w:rsidR="00E76BC8" w:rsidRPr="0026263A">
        <w:rPr>
          <w:rFonts w:ascii="Times New Roman" w:hAnsi="Times New Roman" w:cs="Times New Roman"/>
          <w:sz w:val="24"/>
          <w:szCs w:val="24"/>
        </w:rPr>
        <w:t> </w:t>
      </w:r>
      <w:r w:rsidR="00E76BC8">
        <w:rPr>
          <w:rFonts w:ascii="Times New Roman" w:hAnsi="Times New Roman" w:cs="Times New Roman"/>
          <w:sz w:val="24"/>
          <w:szCs w:val="24"/>
        </w:rPr>
        <w:t>–</w:t>
      </w:r>
      <w:r w:rsidR="00E76BC8" w:rsidRPr="00C347F9">
        <w:rPr>
          <w:rFonts w:ascii="Times New Roman" w:hAnsi="Times New Roman" w:cs="Times New Roman"/>
          <w:sz w:val="24"/>
          <w:szCs w:val="24"/>
        </w:rPr>
        <w:t xml:space="preserve"> </w:t>
      </w:r>
      <w:r w:rsidRPr="00C347F9">
        <w:rPr>
          <w:rFonts w:ascii="Times New Roman" w:hAnsi="Times New Roman" w:cs="Times New Roman"/>
          <w:sz w:val="24"/>
          <w:szCs w:val="24"/>
        </w:rPr>
        <w:t>ОПЛАТИТЬ счет в течение 5 рабочих дней (если для заявителя установлено требование осуществления закупки с соблюдением требований Федерального закона "О контрактной системе в сфере закупок товаров, работ, услуг для обеспечения государственных и муниципальных нужд" или Федерального закона "О государственном оборонном заказе", - в течение 15 рабочих дней) со дня выставления сетевой организацией счета на оплату технологического присоединения, в порядке, предусмотренном Правилами</w:t>
      </w:r>
      <w:r>
        <w:rPr>
          <w:rFonts w:ascii="Times New Roman" w:hAnsi="Times New Roman" w:cs="Times New Roman"/>
          <w:sz w:val="24"/>
          <w:szCs w:val="24"/>
        </w:rPr>
        <w:t xml:space="preserve"> ТП</w:t>
      </w:r>
      <w:r w:rsidR="00E76BC8" w:rsidRPr="00E76BC8">
        <w:rPr>
          <w:rFonts w:ascii="Times New Roman" w:hAnsi="Times New Roman" w:cs="Times New Roman"/>
          <w:sz w:val="24"/>
          <w:szCs w:val="24"/>
        </w:rPr>
        <w:t>:</w:t>
      </w:r>
      <w:r w:rsidR="004A5A64">
        <w:rPr>
          <w:rFonts w:ascii="Times New Roman" w:hAnsi="Times New Roman" w:cs="Times New Roman"/>
          <w:sz w:val="24"/>
          <w:szCs w:val="24"/>
        </w:rPr>
        <w:t xml:space="preserve"> </w:t>
      </w:r>
      <w:r w:rsidR="00E76BC8">
        <w:rPr>
          <w:rFonts w:ascii="Times New Roman" w:hAnsi="Times New Roman" w:cs="Times New Roman"/>
          <w:sz w:val="24"/>
          <w:szCs w:val="24"/>
        </w:rPr>
        <w:t xml:space="preserve">– </w:t>
      </w:r>
      <w:r w:rsidR="004A5A64">
        <w:rPr>
          <w:rFonts w:ascii="Times New Roman" w:hAnsi="Times New Roman" w:cs="Times New Roman"/>
          <w:sz w:val="24"/>
          <w:szCs w:val="24"/>
        </w:rPr>
        <w:t>1) 100% предоплата, 2) типовая рассрочка платежа, 3) процентная рассрочка платежа на период до 3-х лет</w:t>
      </w:r>
      <w:r w:rsidR="007F24C4">
        <w:rPr>
          <w:rFonts w:ascii="Times New Roman" w:hAnsi="Times New Roman" w:cs="Times New Roman"/>
          <w:sz w:val="24"/>
          <w:szCs w:val="24"/>
        </w:rPr>
        <w:t>).</w:t>
      </w:r>
    </w:p>
    <w:p w:rsidR="00C77297" w:rsidRDefault="00C77297" w:rsidP="00C77297">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з</w:t>
      </w:r>
      <w:r>
        <w:rPr>
          <w:rFonts w:ascii="Times New Roman" w:hAnsi="Times New Roman" w:cs="Times New Roman"/>
          <w:sz w:val="24"/>
          <w:szCs w:val="24"/>
        </w:rPr>
        <w:t xml:space="preserve">аявитель, указанный в </w:t>
      </w:r>
      <w:r>
        <w:rPr>
          <w:rFonts w:ascii="Times New Roman" w:hAnsi="Times New Roman" w:cs="Times New Roman"/>
          <w:sz w:val="24"/>
          <w:szCs w:val="24"/>
        </w:rPr>
        <w:t xml:space="preserve">пункте 12 </w:t>
      </w:r>
      <w:r>
        <w:rPr>
          <w:rFonts w:ascii="Times New Roman" w:hAnsi="Times New Roman" w:cs="Times New Roman"/>
          <w:sz w:val="24"/>
          <w:szCs w:val="24"/>
        </w:rPr>
        <w:t xml:space="preserve">настоящих Правил (за исключением случаев, урегулированных </w:t>
      </w:r>
      <w:r>
        <w:rPr>
          <w:rFonts w:ascii="Times New Roman" w:hAnsi="Times New Roman" w:cs="Times New Roman"/>
          <w:sz w:val="24"/>
          <w:szCs w:val="24"/>
        </w:rPr>
        <w:t xml:space="preserve">пунктами 16(2) </w:t>
      </w:r>
      <w:r>
        <w:rPr>
          <w:rFonts w:ascii="Times New Roman" w:hAnsi="Times New Roman" w:cs="Times New Roman"/>
          <w:sz w:val="24"/>
          <w:szCs w:val="24"/>
        </w:rPr>
        <w:t xml:space="preserve">и </w:t>
      </w:r>
      <w:r>
        <w:rPr>
          <w:rFonts w:ascii="Times New Roman" w:hAnsi="Times New Roman" w:cs="Times New Roman"/>
          <w:sz w:val="24"/>
          <w:szCs w:val="24"/>
        </w:rPr>
        <w:t xml:space="preserve">17(1) </w:t>
      </w:r>
      <w:r>
        <w:rPr>
          <w:rFonts w:ascii="Times New Roman" w:hAnsi="Times New Roman" w:cs="Times New Roman"/>
          <w:sz w:val="24"/>
          <w:szCs w:val="24"/>
        </w:rPr>
        <w:t xml:space="preserve">настоящих Правил, а также случаев технологического присоединения по индивидуальному проекту), обязан </w:t>
      </w:r>
      <w:r>
        <w:rPr>
          <w:rFonts w:ascii="Times New Roman" w:hAnsi="Times New Roman" w:cs="Times New Roman"/>
          <w:sz w:val="24"/>
          <w:szCs w:val="24"/>
        </w:rPr>
        <w:t>ОПЛАТИТЬ</w:t>
      </w:r>
      <w:r>
        <w:rPr>
          <w:rFonts w:ascii="Times New Roman" w:hAnsi="Times New Roman" w:cs="Times New Roman"/>
          <w:sz w:val="24"/>
          <w:szCs w:val="24"/>
        </w:rPr>
        <w:t xml:space="preserve"> счет в сроки, установленные </w:t>
      </w:r>
      <w:r>
        <w:rPr>
          <w:rFonts w:ascii="Times New Roman" w:hAnsi="Times New Roman" w:cs="Times New Roman"/>
          <w:sz w:val="24"/>
          <w:szCs w:val="24"/>
        </w:rPr>
        <w:t xml:space="preserve">пунктом 16(4) </w:t>
      </w:r>
      <w:r>
        <w:rPr>
          <w:rFonts w:ascii="Times New Roman" w:hAnsi="Times New Roman" w:cs="Times New Roman"/>
          <w:sz w:val="24"/>
          <w:szCs w:val="24"/>
        </w:rPr>
        <w:t>настоящих Правил, исчисляемые со дня выставления сетевой организацией счета.</w:t>
      </w:r>
    </w:p>
    <w:p w:rsidR="005E1679" w:rsidRDefault="005E1679" w:rsidP="005E1679">
      <w:pPr>
        <w:pStyle w:val="ConsPlusNormal"/>
        <w:rPr>
          <w:rFonts w:ascii="Times New Roman" w:hAnsi="Times New Roman" w:cs="Times New Roman"/>
          <w:sz w:val="24"/>
          <w:szCs w:val="24"/>
        </w:rPr>
      </w:pPr>
    </w:p>
    <w:p w:rsidR="00A00FA4" w:rsidRDefault="00A00FA4" w:rsidP="00FD6C1B">
      <w:pPr>
        <w:pStyle w:val="ConsPlusNormal"/>
        <w:spacing w:after="120"/>
        <w:ind w:firstLine="567"/>
        <w:rPr>
          <w:rFonts w:ascii="Times New Roman" w:hAnsi="Times New Roman" w:cs="Times New Roman"/>
          <w:sz w:val="24"/>
          <w:szCs w:val="24"/>
          <w:u w:val="single"/>
        </w:rPr>
      </w:pPr>
      <w:r>
        <w:rPr>
          <w:rFonts w:ascii="Times New Roman" w:hAnsi="Times New Roman" w:cs="Times New Roman"/>
          <w:sz w:val="24"/>
          <w:szCs w:val="24"/>
          <w:u w:val="single"/>
        </w:rPr>
        <w:t>ВАЖНО!</w:t>
      </w:r>
    </w:p>
    <w:p w:rsidR="005E1679" w:rsidRPr="005E1679" w:rsidRDefault="005E1679" w:rsidP="00FD6C1B">
      <w:pPr>
        <w:pStyle w:val="ConsPlusNormal"/>
        <w:spacing w:after="120"/>
        <w:ind w:firstLine="567"/>
        <w:rPr>
          <w:rFonts w:ascii="Times New Roman" w:hAnsi="Times New Roman" w:cs="Times New Roman"/>
          <w:sz w:val="24"/>
          <w:szCs w:val="24"/>
          <w:u w:val="single"/>
        </w:rPr>
      </w:pPr>
      <w:r w:rsidRPr="005E1679">
        <w:rPr>
          <w:rFonts w:ascii="Times New Roman" w:hAnsi="Times New Roman" w:cs="Times New Roman"/>
          <w:sz w:val="24"/>
          <w:szCs w:val="24"/>
          <w:u w:val="single"/>
        </w:rPr>
        <w:t>В случае неоплаты заявителем счета в установленный срок его заявка признается аннулированной.</w:t>
      </w:r>
    </w:p>
    <w:p w:rsidR="00734191" w:rsidRPr="009A79B9" w:rsidRDefault="00734191" w:rsidP="007F3B83">
      <w:pPr>
        <w:pStyle w:val="ConsPlusNormal"/>
        <w:spacing w:before="200"/>
        <w:ind w:firstLine="540"/>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Плата за технологическое присоединение.</w:t>
      </w:r>
    </w:p>
    <w:p w:rsidR="0075522C" w:rsidRPr="0075522C" w:rsidRDefault="00734191" w:rsidP="007F3B83">
      <w:pPr>
        <w:pStyle w:val="ConsPlusNormal"/>
        <w:spacing w:before="200"/>
        <w:ind w:firstLine="540"/>
        <w:jc w:val="both"/>
        <w:rPr>
          <w:rFonts w:ascii="Times New Roman" w:hAnsi="Times New Roman" w:cs="Times New Roman"/>
          <w:sz w:val="24"/>
          <w:szCs w:val="24"/>
        </w:rPr>
      </w:pPr>
      <w:r w:rsidRPr="00734191">
        <w:rPr>
          <w:rFonts w:ascii="Times New Roman" w:hAnsi="Times New Roman" w:cs="Times New Roman"/>
          <w:sz w:val="24"/>
          <w:szCs w:val="24"/>
        </w:rPr>
        <w:t>Стоимость рассчитывается исходя из тарифов, установленных регулирующим органом на текущий период регулирования.</w:t>
      </w:r>
    </w:p>
    <w:p w:rsidR="00FD177F" w:rsidRDefault="004D5BE8" w:rsidP="004D5BE8">
      <w:pPr>
        <w:pStyle w:val="ConsPlusNormal"/>
        <w:spacing w:before="200"/>
        <w:ind w:firstLine="540"/>
        <w:jc w:val="both"/>
        <w:rPr>
          <w:rFonts w:ascii="Times New Roman" w:hAnsi="Times New Roman" w:cs="Times New Roman"/>
          <w:b/>
          <w:color w:val="00B0F0"/>
          <w:sz w:val="24"/>
          <w:szCs w:val="24"/>
        </w:rPr>
      </w:pPr>
      <w:r w:rsidRPr="0026263A">
        <w:rPr>
          <w:rFonts w:ascii="Times New Roman" w:hAnsi="Times New Roman" w:cs="Times New Roman"/>
          <w:b/>
          <w:color w:val="00B0F0"/>
          <w:sz w:val="24"/>
          <w:szCs w:val="24"/>
        </w:rPr>
        <w:t xml:space="preserve">ШАГ № </w:t>
      </w:r>
      <w:r>
        <w:rPr>
          <w:rFonts w:ascii="Times New Roman" w:hAnsi="Times New Roman" w:cs="Times New Roman"/>
          <w:b/>
          <w:color w:val="00B0F0"/>
          <w:sz w:val="24"/>
          <w:szCs w:val="24"/>
        </w:rPr>
        <w:t>2</w:t>
      </w:r>
      <w:r w:rsidRPr="0026263A">
        <w:rPr>
          <w:rFonts w:ascii="Times New Roman" w:hAnsi="Times New Roman" w:cs="Times New Roman"/>
          <w:b/>
          <w:color w:val="00B0F0"/>
          <w:sz w:val="24"/>
          <w:szCs w:val="24"/>
        </w:rPr>
        <w:t>.</w:t>
      </w:r>
      <w:r>
        <w:rPr>
          <w:rFonts w:ascii="Times New Roman" w:hAnsi="Times New Roman" w:cs="Times New Roman"/>
          <w:b/>
          <w:color w:val="00B0F0"/>
          <w:sz w:val="24"/>
          <w:szCs w:val="24"/>
        </w:rPr>
        <w:t xml:space="preserve"> ВЫПОЛНЕНИЕ И ОФОРМЛЕНИЕ АКТОВ.</w:t>
      </w:r>
    </w:p>
    <w:p w:rsidR="00B93BF7" w:rsidRPr="009A79B9" w:rsidRDefault="00B93BF7" w:rsidP="004D5BE8">
      <w:pPr>
        <w:pStyle w:val="ConsPlusNormal"/>
        <w:spacing w:before="200"/>
        <w:ind w:firstLine="709"/>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rPr>
        <w:t xml:space="preserve">1. При присоединении на уровне напряжения 0,4 </w:t>
      </w:r>
      <w:proofErr w:type="spellStart"/>
      <w:r w:rsidRPr="009A79B9">
        <w:rPr>
          <w:rFonts w:ascii="Times New Roman" w:hAnsi="Times New Roman" w:cs="Times New Roman"/>
          <w:b/>
          <w:color w:val="00B0F0"/>
          <w:sz w:val="24"/>
          <w:szCs w:val="24"/>
        </w:rPr>
        <w:t>кВ</w:t>
      </w:r>
      <w:proofErr w:type="spellEnd"/>
      <w:r w:rsidRPr="009A79B9">
        <w:rPr>
          <w:rFonts w:ascii="Times New Roman" w:hAnsi="Times New Roman" w:cs="Times New Roman"/>
          <w:b/>
          <w:color w:val="00B0F0"/>
          <w:sz w:val="24"/>
          <w:szCs w:val="24"/>
        </w:rPr>
        <w:t xml:space="preserve"> и ниже</w:t>
      </w:r>
      <w:r w:rsidR="00AE0502">
        <w:rPr>
          <w:rFonts w:ascii="Times New Roman" w:hAnsi="Times New Roman" w:cs="Times New Roman"/>
          <w:b/>
          <w:color w:val="00B0F0"/>
          <w:sz w:val="24"/>
          <w:szCs w:val="24"/>
        </w:rPr>
        <w:t xml:space="preserve"> (</w:t>
      </w:r>
      <w:r w:rsidR="00AE0502" w:rsidRPr="00AE0502">
        <w:rPr>
          <w:rFonts w:ascii="Times New Roman" w:hAnsi="Times New Roman" w:cs="Times New Roman"/>
          <w:b/>
          <w:color w:val="00B0F0"/>
          <w:sz w:val="24"/>
          <w:szCs w:val="24"/>
        </w:rPr>
        <w:t>заявители, указанные в пунктах 12(1), 13(2) - 13(5) и 14 настоящих Правил</w:t>
      </w:r>
      <w:r w:rsidR="00AE0502">
        <w:rPr>
          <w:rFonts w:ascii="Times New Roman" w:hAnsi="Times New Roman" w:cs="Times New Roman"/>
          <w:b/>
          <w:color w:val="00B0F0"/>
          <w:sz w:val="24"/>
          <w:szCs w:val="24"/>
        </w:rPr>
        <w:t>)</w:t>
      </w:r>
      <w:r w:rsidRPr="009A79B9">
        <w:rPr>
          <w:rFonts w:ascii="Times New Roman" w:hAnsi="Times New Roman" w:cs="Times New Roman"/>
          <w:b/>
          <w:color w:val="00B0F0"/>
          <w:sz w:val="24"/>
          <w:szCs w:val="24"/>
        </w:rPr>
        <w:t>:</w:t>
      </w:r>
    </w:p>
    <w:p w:rsidR="004D5BE8" w:rsidRPr="009A79B9" w:rsidRDefault="004D5BE8" w:rsidP="004D5BE8">
      <w:pPr>
        <w:pStyle w:val="ConsPlusNormal"/>
        <w:spacing w:before="200"/>
        <w:ind w:firstLine="709"/>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 xml:space="preserve"> Что делать.</w:t>
      </w:r>
    </w:p>
    <w:p w:rsidR="00823BD7" w:rsidRPr="004D5BE8" w:rsidRDefault="004D5BE8" w:rsidP="00823BD7">
      <w:pPr>
        <w:pStyle w:val="ConsPlusNormal"/>
        <w:spacing w:before="200"/>
        <w:ind w:firstLine="540"/>
        <w:jc w:val="both"/>
        <w:rPr>
          <w:rFonts w:ascii="Times New Roman" w:hAnsi="Times New Roman" w:cs="Times New Roman"/>
          <w:sz w:val="24"/>
          <w:szCs w:val="24"/>
        </w:rPr>
      </w:pPr>
      <w:r w:rsidRPr="004D5BE8">
        <w:rPr>
          <w:rFonts w:ascii="Times New Roman" w:hAnsi="Times New Roman" w:cs="Times New Roman"/>
          <w:sz w:val="24"/>
          <w:szCs w:val="24"/>
        </w:rPr>
        <w:t>Сетевая организация</w:t>
      </w:r>
      <w:r w:rsidR="00823BD7" w:rsidRPr="004D5BE8">
        <w:rPr>
          <w:rFonts w:ascii="Times New Roman" w:hAnsi="Times New Roman" w:cs="Times New Roman"/>
          <w:sz w:val="24"/>
          <w:szCs w:val="24"/>
        </w:rPr>
        <w:t>:</w:t>
      </w:r>
    </w:p>
    <w:p w:rsidR="004D5BE8" w:rsidRPr="004D5BE8" w:rsidRDefault="004D5BE8" w:rsidP="004D5BE8">
      <w:pPr>
        <w:pStyle w:val="ConsPlusNormal"/>
        <w:spacing w:before="200"/>
        <w:ind w:firstLine="540"/>
        <w:jc w:val="both"/>
        <w:rPr>
          <w:rFonts w:ascii="Times New Roman" w:hAnsi="Times New Roman" w:cs="Times New Roman"/>
          <w:sz w:val="24"/>
          <w:szCs w:val="24"/>
        </w:rPr>
      </w:pPr>
      <w:r w:rsidRPr="004D5BE8">
        <w:rPr>
          <w:rFonts w:ascii="Times New Roman" w:hAnsi="Times New Roman" w:cs="Times New Roman"/>
          <w:sz w:val="24"/>
          <w:szCs w:val="24"/>
        </w:rPr>
        <w:t>- выполняет мероприятия технических условий, включая установку и допуск в эксплуатацию приборов учета;</w:t>
      </w:r>
    </w:p>
    <w:p w:rsidR="004D5BE8" w:rsidRPr="004D5BE8" w:rsidRDefault="004D5BE8" w:rsidP="004D5BE8">
      <w:pPr>
        <w:pStyle w:val="ConsPlusNormal"/>
        <w:spacing w:before="200"/>
        <w:ind w:firstLine="540"/>
        <w:jc w:val="both"/>
        <w:rPr>
          <w:rFonts w:ascii="Times New Roman" w:hAnsi="Times New Roman" w:cs="Times New Roman"/>
          <w:sz w:val="24"/>
          <w:szCs w:val="24"/>
        </w:rPr>
      </w:pPr>
      <w:r w:rsidRPr="004D5BE8">
        <w:rPr>
          <w:rFonts w:ascii="Times New Roman" w:hAnsi="Times New Roman" w:cs="Times New Roman"/>
          <w:sz w:val="24"/>
          <w:szCs w:val="24"/>
        </w:rPr>
        <w:lastRenderedPageBreak/>
        <w:t>- размещает в Личном кабинете подписанные электронной подписью документы:</w:t>
      </w:r>
    </w:p>
    <w:p w:rsidR="004D5BE8" w:rsidRPr="004D5BE8" w:rsidRDefault="004D5BE8" w:rsidP="004D5BE8">
      <w:pPr>
        <w:pStyle w:val="ConsPlusNormal"/>
        <w:spacing w:before="200"/>
        <w:ind w:firstLine="540"/>
        <w:jc w:val="both"/>
        <w:rPr>
          <w:rFonts w:ascii="Times New Roman" w:hAnsi="Times New Roman" w:cs="Times New Roman"/>
          <w:sz w:val="24"/>
          <w:szCs w:val="24"/>
        </w:rPr>
      </w:pPr>
      <w:r w:rsidRPr="004D5BE8">
        <w:rPr>
          <w:rFonts w:ascii="Times New Roman" w:hAnsi="Times New Roman" w:cs="Times New Roman"/>
          <w:sz w:val="24"/>
          <w:szCs w:val="24"/>
        </w:rPr>
        <w:t>Акт допуска прибора учета в эксплуатацию;</w:t>
      </w:r>
    </w:p>
    <w:p w:rsidR="004D5BE8" w:rsidRPr="004D5BE8" w:rsidRDefault="004D5BE8" w:rsidP="004D5BE8">
      <w:pPr>
        <w:pStyle w:val="ConsPlusNormal"/>
        <w:spacing w:before="200"/>
        <w:ind w:firstLine="540"/>
        <w:jc w:val="both"/>
        <w:rPr>
          <w:rFonts w:ascii="Times New Roman" w:hAnsi="Times New Roman" w:cs="Times New Roman"/>
          <w:sz w:val="24"/>
          <w:szCs w:val="24"/>
        </w:rPr>
      </w:pPr>
      <w:r w:rsidRPr="004D5BE8">
        <w:rPr>
          <w:rFonts w:ascii="Times New Roman" w:hAnsi="Times New Roman" w:cs="Times New Roman"/>
          <w:sz w:val="24"/>
          <w:szCs w:val="24"/>
        </w:rPr>
        <w:t xml:space="preserve">Уведомление об обеспечении возможности присоединения к электрическим сетям </w:t>
      </w:r>
    </w:p>
    <w:p w:rsidR="004D5BE8" w:rsidRDefault="004D5BE8" w:rsidP="004D5BE8">
      <w:pPr>
        <w:pStyle w:val="ConsPlusNormal"/>
        <w:ind w:firstLine="567"/>
        <w:rPr>
          <w:rFonts w:ascii="Times New Roman" w:hAnsi="Times New Roman" w:cs="Times New Roman"/>
          <w:sz w:val="24"/>
          <w:szCs w:val="24"/>
          <w:u w:val="single"/>
        </w:rPr>
      </w:pPr>
    </w:p>
    <w:p w:rsidR="004D5BE8" w:rsidRDefault="004D5BE8" w:rsidP="00823BD7">
      <w:pPr>
        <w:pStyle w:val="ConsPlusNormal"/>
        <w:spacing w:after="120"/>
        <w:ind w:firstLine="567"/>
        <w:rPr>
          <w:rFonts w:ascii="Times New Roman" w:hAnsi="Times New Roman" w:cs="Times New Roman"/>
          <w:sz w:val="24"/>
          <w:szCs w:val="24"/>
          <w:u w:val="single"/>
        </w:rPr>
      </w:pPr>
      <w:r>
        <w:rPr>
          <w:rFonts w:ascii="Times New Roman" w:hAnsi="Times New Roman" w:cs="Times New Roman"/>
          <w:sz w:val="24"/>
          <w:szCs w:val="24"/>
          <w:u w:val="single"/>
        </w:rPr>
        <w:t>ВАЖНО!</w:t>
      </w:r>
    </w:p>
    <w:p w:rsidR="004D5BE8" w:rsidRDefault="004D5BE8" w:rsidP="00823BD7">
      <w:pPr>
        <w:pStyle w:val="ConsPlusNormal"/>
        <w:spacing w:after="120"/>
        <w:ind w:firstLine="567"/>
        <w:rPr>
          <w:rFonts w:ascii="Times New Roman" w:hAnsi="Times New Roman" w:cs="Times New Roman"/>
          <w:sz w:val="24"/>
          <w:szCs w:val="24"/>
          <w:u w:val="single"/>
        </w:rPr>
      </w:pPr>
      <w:r w:rsidRPr="001B6DA6">
        <w:rPr>
          <w:rFonts w:ascii="Times New Roman" w:hAnsi="Times New Roman" w:cs="Times New Roman"/>
          <w:sz w:val="24"/>
          <w:szCs w:val="24"/>
          <w:u w:val="single"/>
        </w:rPr>
        <w:t>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B93BF7" w:rsidRPr="009A79B9" w:rsidRDefault="00B93BF7" w:rsidP="00823BD7">
      <w:pPr>
        <w:pStyle w:val="ConsPlusNormal"/>
        <w:spacing w:after="120"/>
        <w:ind w:firstLine="567"/>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 xml:space="preserve"> Что необходимо сделать.</w:t>
      </w:r>
    </w:p>
    <w:p w:rsidR="00B93BF7" w:rsidRDefault="00B93BF7" w:rsidP="00823BD7">
      <w:pPr>
        <w:pStyle w:val="ConsPlusNormal"/>
        <w:spacing w:before="200" w:after="120"/>
        <w:ind w:firstLine="540"/>
        <w:jc w:val="both"/>
        <w:rPr>
          <w:rFonts w:ascii="Times New Roman" w:hAnsi="Times New Roman" w:cs="Times New Roman"/>
          <w:sz w:val="24"/>
          <w:szCs w:val="24"/>
        </w:rPr>
      </w:pPr>
      <w:r w:rsidRPr="00B93BF7">
        <w:rPr>
          <w:rFonts w:ascii="Times New Roman" w:hAnsi="Times New Roman" w:cs="Times New Roman"/>
          <w:sz w:val="24"/>
          <w:szCs w:val="24"/>
        </w:rPr>
        <w:t>Дополнительных действий от заявителя не требуетс</w:t>
      </w:r>
      <w:r>
        <w:rPr>
          <w:rFonts w:ascii="Times New Roman" w:hAnsi="Times New Roman" w:cs="Times New Roman"/>
          <w:sz w:val="24"/>
          <w:szCs w:val="24"/>
        </w:rPr>
        <w:t>я.</w:t>
      </w:r>
    </w:p>
    <w:p w:rsidR="00751295" w:rsidRPr="00F261BE" w:rsidRDefault="00751295" w:rsidP="00751295">
      <w:pPr>
        <w:ind w:firstLine="567"/>
        <w:rPr>
          <w:rFonts w:ascii="Times New Roman" w:hAnsi="Times New Roman" w:cs="Times New Roman"/>
          <w:sz w:val="24"/>
          <w:szCs w:val="24"/>
          <w:u w:val="single"/>
        </w:rPr>
      </w:pPr>
      <w:r w:rsidRPr="00F261BE">
        <w:rPr>
          <w:rFonts w:ascii="Times New Roman" w:hAnsi="Times New Roman" w:cs="Times New Roman"/>
          <w:sz w:val="24"/>
          <w:szCs w:val="24"/>
          <w:u w:val="single"/>
        </w:rPr>
        <w:t>ВАЖНО!</w:t>
      </w:r>
    </w:p>
    <w:p w:rsidR="00751295" w:rsidRPr="00F261BE" w:rsidRDefault="00751295" w:rsidP="00751295">
      <w:pPr>
        <w:ind w:firstLine="567"/>
        <w:rPr>
          <w:rFonts w:ascii="Times New Roman" w:hAnsi="Times New Roman" w:cs="Times New Roman"/>
          <w:sz w:val="24"/>
          <w:szCs w:val="24"/>
          <w:u w:val="single"/>
        </w:rPr>
      </w:pPr>
      <w:r w:rsidRPr="00F261BE">
        <w:rPr>
          <w:rFonts w:ascii="Times New Roman" w:hAnsi="Times New Roman" w:cs="Times New Roman"/>
          <w:sz w:val="24"/>
          <w:szCs w:val="24"/>
          <w:u w:val="single"/>
        </w:rPr>
        <w:t>Получение разрешение Ростехнадзора не требуется.</w:t>
      </w:r>
    </w:p>
    <w:p w:rsidR="004D5BE8" w:rsidRPr="009A79B9" w:rsidRDefault="00B93BF7" w:rsidP="00823BD7">
      <w:pPr>
        <w:pStyle w:val="ConsPlusNormal"/>
        <w:spacing w:before="200" w:after="120"/>
        <w:ind w:firstLine="540"/>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 xml:space="preserve"> Срок технологического присоединения. </w:t>
      </w:r>
    </w:p>
    <w:p w:rsidR="00B93BF7" w:rsidRPr="00B93BF7" w:rsidRDefault="00B93BF7" w:rsidP="00B93BF7">
      <w:pPr>
        <w:pStyle w:val="ConsPlusNormal"/>
        <w:spacing w:before="200" w:after="120"/>
        <w:ind w:firstLine="540"/>
        <w:jc w:val="both"/>
        <w:rPr>
          <w:rFonts w:ascii="Times New Roman" w:hAnsi="Times New Roman" w:cs="Times New Roman"/>
          <w:sz w:val="24"/>
          <w:szCs w:val="24"/>
        </w:rPr>
      </w:pPr>
      <w:r>
        <w:rPr>
          <w:rFonts w:ascii="Times New Roman" w:hAnsi="Times New Roman" w:cs="Times New Roman"/>
          <w:sz w:val="24"/>
          <w:szCs w:val="24"/>
        </w:rPr>
        <w:t xml:space="preserve">– в течении 30 рабочих дней – </w:t>
      </w:r>
      <w:r w:rsidRPr="00B93BF7">
        <w:rPr>
          <w:rFonts w:ascii="Times New Roman" w:hAnsi="Times New Roman" w:cs="Times New Roman"/>
          <w:sz w:val="24"/>
          <w:szCs w:val="24"/>
        </w:rPr>
        <w:t>В случаях присоединения по уровню напряжения 0,4 кВ и ниже, если расстояние от сетей до границ участка заявителя не более 15 метров, отсутствует необходимость урегулирования отношений с третьими лицами, без строительства (реконструкции) электросетевого хозяйства, за исключением строительства до ЭПУ и работ по обеспечению коммерческого учета</w:t>
      </w:r>
      <w:r w:rsidR="005F4A06">
        <w:rPr>
          <w:rFonts w:ascii="Times New Roman" w:hAnsi="Times New Roman" w:cs="Times New Roman"/>
          <w:sz w:val="24"/>
          <w:szCs w:val="24"/>
        </w:rPr>
        <w:t xml:space="preserve"> (заявители, указанные в п. 12(1) и 14 Правил)</w:t>
      </w:r>
      <w:r w:rsidRPr="00B93BF7">
        <w:rPr>
          <w:rFonts w:ascii="Times New Roman" w:hAnsi="Times New Roman" w:cs="Times New Roman"/>
          <w:sz w:val="24"/>
          <w:szCs w:val="24"/>
        </w:rPr>
        <w:t>.</w:t>
      </w:r>
    </w:p>
    <w:p w:rsidR="00B93BF7" w:rsidRPr="00B93BF7" w:rsidRDefault="00B93BF7" w:rsidP="00B93BF7">
      <w:pPr>
        <w:pStyle w:val="ConsPlusNormal"/>
        <w:spacing w:before="200" w:after="120"/>
        <w:ind w:firstLine="540"/>
        <w:jc w:val="both"/>
        <w:rPr>
          <w:rFonts w:ascii="Times New Roman" w:hAnsi="Times New Roman" w:cs="Times New Roman"/>
          <w:sz w:val="24"/>
          <w:szCs w:val="24"/>
        </w:rPr>
      </w:pPr>
      <w:r>
        <w:rPr>
          <w:rFonts w:ascii="Times New Roman" w:hAnsi="Times New Roman" w:cs="Times New Roman"/>
          <w:sz w:val="24"/>
          <w:szCs w:val="24"/>
        </w:rPr>
        <w:t xml:space="preserve">– в течение 4 месяцев – </w:t>
      </w:r>
      <w:r w:rsidRPr="00B93BF7">
        <w:rPr>
          <w:rFonts w:ascii="Times New Roman" w:hAnsi="Times New Roman" w:cs="Times New Roman"/>
          <w:sz w:val="24"/>
          <w:szCs w:val="24"/>
        </w:rPr>
        <w:t>В случаях если расстояние от сетей до границ участка заявителя не более 300/500 метров в городах/сельской местности, без строительства (реконструкции) электросетевого хозяйства, за исключением строительства до ЭПУ</w:t>
      </w:r>
      <w:r w:rsidR="005F4A06">
        <w:rPr>
          <w:rFonts w:ascii="Times New Roman" w:hAnsi="Times New Roman" w:cs="Times New Roman"/>
          <w:sz w:val="24"/>
          <w:szCs w:val="24"/>
        </w:rPr>
        <w:t xml:space="preserve"> (</w:t>
      </w:r>
      <w:r w:rsidR="005F4A06">
        <w:rPr>
          <w:rFonts w:ascii="Times New Roman" w:hAnsi="Times New Roman" w:cs="Times New Roman"/>
          <w:sz w:val="24"/>
          <w:szCs w:val="24"/>
        </w:rPr>
        <w:t>заявители, указанные в п. 12(1)</w:t>
      </w:r>
      <w:r w:rsidR="005F4A06">
        <w:rPr>
          <w:rFonts w:ascii="Times New Roman" w:hAnsi="Times New Roman" w:cs="Times New Roman"/>
          <w:sz w:val="24"/>
          <w:szCs w:val="24"/>
        </w:rPr>
        <w:t xml:space="preserve"> и </w:t>
      </w:r>
      <w:r w:rsidR="005F4A06">
        <w:rPr>
          <w:rFonts w:ascii="Times New Roman" w:hAnsi="Times New Roman" w:cs="Times New Roman"/>
          <w:sz w:val="24"/>
          <w:szCs w:val="24"/>
        </w:rPr>
        <w:t>14</w:t>
      </w:r>
      <w:r w:rsidR="005F4A06">
        <w:rPr>
          <w:rFonts w:ascii="Times New Roman" w:hAnsi="Times New Roman" w:cs="Times New Roman"/>
          <w:sz w:val="24"/>
          <w:szCs w:val="24"/>
        </w:rPr>
        <w:t>, а также п. 13(3), 13(5) П</w:t>
      </w:r>
      <w:r w:rsidR="005F4A06">
        <w:rPr>
          <w:rFonts w:ascii="Times New Roman" w:hAnsi="Times New Roman" w:cs="Times New Roman"/>
          <w:sz w:val="24"/>
          <w:szCs w:val="24"/>
        </w:rPr>
        <w:t>равил</w:t>
      </w:r>
      <w:r w:rsidR="005F4A06">
        <w:rPr>
          <w:rFonts w:ascii="Times New Roman" w:hAnsi="Times New Roman" w:cs="Times New Roman"/>
          <w:sz w:val="24"/>
          <w:szCs w:val="24"/>
        </w:rPr>
        <w:t>)</w:t>
      </w:r>
      <w:r w:rsidRPr="00B93BF7">
        <w:rPr>
          <w:rFonts w:ascii="Times New Roman" w:hAnsi="Times New Roman" w:cs="Times New Roman"/>
          <w:sz w:val="24"/>
          <w:szCs w:val="24"/>
        </w:rPr>
        <w:t>.</w:t>
      </w:r>
    </w:p>
    <w:p w:rsidR="00B93BF7" w:rsidRPr="00B93BF7" w:rsidRDefault="00B93BF7" w:rsidP="00B93BF7">
      <w:pPr>
        <w:pStyle w:val="ConsPlusNormal"/>
        <w:spacing w:before="200" w:after="120"/>
        <w:ind w:firstLine="540"/>
        <w:jc w:val="both"/>
        <w:rPr>
          <w:rFonts w:ascii="Times New Roman" w:hAnsi="Times New Roman" w:cs="Times New Roman"/>
          <w:sz w:val="24"/>
          <w:szCs w:val="24"/>
        </w:rPr>
      </w:pPr>
      <w:r>
        <w:rPr>
          <w:rFonts w:ascii="Times New Roman" w:hAnsi="Times New Roman" w:cs="Times New Roman"/>
          <w:sz w:val="24"/>
          <w:szCs w:val="24"/>
        </w:rPr>
        <w:t xml:space="preserve">– в течении 6 месяцев – </w:t>
      </w:r>
      <w:r w:rsidRPr="00B93BF7">
        <w:rPr>
          <w:rFonts w:ascii="Times New Roman" w:hAnsi="Times New Roman" w:cs="Times New Roman"/>
          <w:sz w:val="24"/>
          <w:szCs w:val="24"/>
        </w:rPr>
        <w:t>В случаях если расстояние от сетей до границ участка заявителя 300/500 метров в городах/сельской местности со строительством (реконструкцией) электросетевого хозяйства</w:t>
      </w:r>
      <w:r w:rsidR="005F4A06">
        <w:rPr>
          <w:rFonts w:ascii="Times New Roman" w:hAnsi="Times New Roman" w:cs="Times New Roman"/>
          <w:sz w:val="24"/>
          <w:szCs w:val="24"/>
        </w:rPr>
        <w:t xml:space="preserve"> </w:t>
      </w:r>
      <w:r w:rsidR="005F4A06">
        <w:rPr>
          <w:rFonts w:ascii="Times New Roman" w:hAnsi="Times New Roman" w:cs="Times New Roman"/>
          <w:sz w:val="24"/>
          <w:szCs w:val="24"/>
        </w:rPr>
        <w:t>(заявители, указанные в п. 12(1) и 14, а также п. 13(3), 13(5) Правил)</w:t>
      </w:r>
      <w:r w:rsidR="005F4A06" w:rsidRPr="00B93BF7">
        <w:rPr>
          <w:rFonts w:ascii="Times New Roman" w:hAnsi="Times New Roman" w:cs="Times New Roman"/>
          <w:sz w:val="24"/>
          <w:szCs w:val="24"/>
        </w:rPr>
        <w:t>.</w:t>
      </w:r>
    </w:p>
    <w:p w:rsidR="00B93BF7" w:rsidRDefault="00B93BF7" w:rsidP="00B93BF7">
      <w:pPr>
        <w:pStyle w:val="ConsPlusNormal"/>
        <w:spacing w:before="200" w:after="120"/>
        <w:ind w:firstLine="540"/>
        <w:jc w:val="both"/>
        <w:rPr>
          <w:rFonts w:ascii="Times New Roman" w:hAnsi="Times New Roman" w:cs="Times New Roman"/>
          <w:sz w:val="24"/>
          <w:szCs w:val="24"/>
        </w:rPr>
      </w:pPr>
      <w:r>
        <w:rPr>
          <w:rFonts w:ascii="Times New Roman" w:hAnsi="Times New Roman" w:cs="Times New Roman"/>
          <w:sz w:val="24"/>
          <w:szCs w:val="24"/>
        </w:rPr>
        <w:t xml:space="preserve">– в течении 12 месяцев – </w:t>
      </w:r>
      <w:r w:rsidRPr="00B93BF7">
        <w:rPr>
          <w:rFonts w:ascii="Times New Roman" w:hAnsi="Times New Roman" w:cs="Times New Roman"/>
          <w:sz w:val="24"/>
          <w:szCs w:val="24"/>
        </w:rPr>
        <w:t>для остальных случаев.</w:t>
      </w:r>
    </w:p>
    <w:p w:rsidR="005F4A06" w:rsidRDefault="005F4A06" w:rsidP="005F4A0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1 месяц (если в заявке не указан более продолжительный срок) - для заявителей, указанных в </w:t>
      </w:r>
      <w:r>
        <w:rPr>
          <w:rFonts w:ascii="Times New Roman" w:hAnsi="Times New Roman" w:cs="Times New Roman"/>
          <w:sz w:val="24"/>
          <w:szCs w:val="24"/>
        </w:rPr>
        <w:t xml:space="preserve">пунктах 13(2) и 13(4) </w:t>
      </w:r>
      <w:r>
        <w:rPr>
          <w:rFonts w:ascii="Times New Roman" w:hAnsi="Times New Roman" w:cs="Times New Roman"/>
          <w:sz w:val="24"/>
          <w:szCs w:val="24"/>
        </w:rPr>
        <w:t>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1106E9" w:rsidRPr="009A79B9" w:rsidRDefault="00B93BF7" w:rsidP="001106E9">
      <w:pPr>
        <w:pStyle w:val="ConsPlusNormal"/>
        <w:spacing w:before="200"/>
        <w:ind w:firstLine="709"/>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rPr>
        <w:t xml:space="preserve">2. При присоединении на уровне напряжения выше 0,4 </w:t>
      </w:r>
      <w:proofErr w:type="spellStart"/>
      <w:r w:rsidRPr="009A79B9">
        <w:rPr>
          <w:rFonts w:ascii="Times New Roman" w:hAnsi="Times New Roman" w:cs="Times New Roman"/>
          <w:b/>
          <w:color w:val="00B0F0"/>
          <w:sz w:val="24"/>
          <w:szCs w:val="24"/>
        </w:rPr>
        <w:t>кВ</w:t>
      </w:r>
      <w:proofErr w:type="spellEnd"/>
      <w:r w:rsidR="001106E9">
        <w:rPr>
          <w:rFonts w:ascii="Times New Roman" w:hAnsi="Times New Roman" w:cs="Times New Roman"/>
          <w:b/>
          <w:color w:val="00B0F0"/>
          <w:sz w:val="24"/>
          <w:szCs w:val="24"/>
        </w:rPr>
        <w:t xml:space="preserve"> </w:t>
      </w:r>
      <w:r w:rsidR="001106E9">
        <w:rPr>
          <w:rFonts w:ascii="Times New Roman" w:hAnsi="Times New Roman" w:cs="Times New Roman"/>
          <w:b/>
          <w:color w:val="00B0F0"/>
          <w:sz w:val="24"/>
          <w:szCs w:val="24"/>
        </w:rPr>
        <w:t>(</w:t>
      </w:r>
      <w:r w:rsidR="001106E9" w:rsidRPr="00AE0502">
        <w:rPr>
          <w:rFonts w:ascii="Times New Roman" w:hAnsi="Times New Roman" w:cs="Times New Roman"/>
          <w:b/>
          <w:color w:val="00B0F0"/>
          <w:sz w:val="24"/>
          <w:szCs w:val="24"/>
        </w:rPr>
        <w:t>заявители, указанные в пунктах 12(1), 13(2) - 13(5) и 14 настоящих Правил</w:t>
      </w:r>
      <w:r w:rsidR="001106E9">
        <w:rPr>
          <w:rFonts w:ascii="Times New Roman" w:hAnsi="Times New Roman" w:cs="Times New Roman"/>
          <w:b/>
          <w:color w:val="00B0F0"/>
          <w:sz w:val="24"/>
          <w:szCs w:val="24"/>
        </w:rPr>
        <w:t xml:space="preserve">, а также </w:t>
      </w:r>
      <w:r w:rsidR="001106E9" w:rsidRPr="001106E9">
        <w:rPr>
          <w:rFonts w:ascii="Times New Roman" w:hAnsi="Times New Roman" w:cs="Times New Roman"/>
          <w:b/>
          <w:color w:val="00B0F0"/>
          <w:sz w:val="24"/>
          <w:szCs w:val="24"/>
        </w:rPr>
        <w:t>заявител</w:t>
      </w:r>
      <w:r w:rsidR="001106E9">
        <w:rPr>
          <w:rFonts w:ascii="Times New Roman" w:hAnsi="Times New Roman" w:cs="Times New Roman"/>
          <w:b/>
          <w:color w:val="00B0F0"/>
          <w:sz w:val="24"/>
          <w:szCs w:val="24"/>
        </w:rPr>
        <w:t>ь</w:t>
      </w:r>
      <w:r w:rsidR="001106E9" w:rsidRPr="001106E9">
        <w:rPr>
          <w:rFonts w:ascii="Times New Roman" w:hAnsi="Times New Roman" w:cs="Times New Roman"/>
          <w:b/>
          <w:color w:val="00B0F0"/>
          <w:sz w:val="24"/>
          <w:szCs w:val="24"/>
        </w:rPr>
        <w:t>, указанн</w:t>
      </w:r>
      <w:r w:rsidR="001106E9">
        <w:rPr>
          <w:rFonts w:ascii="Times New Roman" w:hAnsi="Times New Roman" w:cs="Times New Roman"/>
          <w:b/>
          <w:color w:val="00B0F0"/>
          <w:sz w:val="24"/>
          <w:szCs w:val="24"/>
        </w:rPr>
        <w:t>ый</w:t>
      </w:r>
      <w:r w:rsidR="001106E9" w:rsidRPr="001106E9">
        <w:rPr>
          <w:rFonts w:ascii="Times New Roman" w:hAnsi="Times New Roman" w:cs="Times New Roman"/>
          <w:b/>
          <w:color w:val="00B0F0"/>
          <w:sz w:val="24"/>
          <w:szCs w:val="24"/>
        </w:rPr>
        <w:t xml:space="preserve"> в пункте 12 настоящих Правил, вне зависимости от уровня напряжения</w:t>
      </w:r>
      <w:r w:rsidR="001106E9">
        <w:rPr>
          <w:rFonts w:ascii="Times New Roman" w:hAnsi="Times New Roman" w:cs="Times New Roman"/>
          <w:b/>
          <w:color w:val="00B0F0"/>
          <w:sz w:val="24"/>
          <w:szCs w:val="24"/>
        </w:rPr>
        <w:t>)</w:t>
      </w:r>
      <w:r w:rsidR="001106E9" w:rsidRPr="009A79B9">
        <w:rPr>
          <w:rFonts w:ascii="Times New Roman" w:hAnsi="Times New Roman" w:cs="Times New Roman"/>
          <w:b/>
          <w:color w:val="00B0F0"/>
          <w:sz w:val="24"/>
          <w:szCs w:val="24"/>
        </w:rPr>
        <w:t>:</w:t>
      </w:r>
    </w:p>
    <w:p w:rsidR="00B93BF7" w:rsidRPr="009A79B9" w:rsidRDefault="00B93BF7" w:rsidP="00B93BF7">
      <w:pPr>
        <w:pStyle w:val="ConsPlusNormal"/>
        <w:spacing w:before="200"/>
        <w:ind w:firstLine="709"/>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 xml:space="preserve"> Что делать.</w:t>
      </w:r>
    </w:p>
    <w:p w:rsidR="00B93BF7" w:rsidRPr="004D5BE8" w:rsidRDefault="00B93BF7" w:rsidP="00B93BF7">
      <w:pPr>
        <w:pStyle w:val="ConsPlusNormal"/>
        <w:spacing w:before="200"/>
        <w:ind w:firstLine="540"/>
        <w:jc w:val="both"/>
        <w:rPr>
          <w:rFonts w:ascii="Times New Roman" w:hAnsi="Times New Roman" w:cs="Times New Roman"/>
          <w:sz w:val="24"/>
          <w:szCs w:val="24"/>
        </w:rPr>
      </w:pPr>
      <w:r w:rsidRPr="004D5BE8">
        <w:rPr>
          <w:rFonts w:ascii="Times New Roman" w:hAnsi="Times New Roman" w:cs="Times New Roman"/>
          <w:sz w:val="24"/>
          <w:szCs w:val="24"/>
        </w:rPr>
        <w:t>Сетевая организация:</w:t>
      </w:r>
    </w:p>
    <w:p w:rsidR="00B93BF7" w:rsidRPr="004D5BE8" w:rsidRDefault="00B93BF7" w:rsidP="00B93BF7">
      <w:pPr>
        <w:pStyle w:val="ConsPlusNormal"/>
        <w:spacing w:before="200"/>
        <w:ind w:firstLine="540"/>
        <w:jc w:val="both"/>
        <w:rPr>
          <w:rFonts w:ascii="Times New Roman" w:hAnsi="Times New Roman" w:cs="Times New Roman"/>
          <w:sz w:val="24"/>
          <w:szCs w:val="24"/>
        </w:rPr>
      </w:pPr>
      <w:r w:rsidRPr="004D5BE8">
        <w:rPr>
          <w:rFonts w:ascii="Times New Roman" w:hAnsi="Times New Roman" w:cs="Times New Roman"/>
          <w:sz w:val="24"/>
          <w:szCs w:val="24"/>
        </w:rPr>
        <w:t xml:space="preserve">- выполняет мероприятия </w:t>
      </w:r>
      <w:r w:rsidRPr="00B93BF7">
        <w:rPr>
          <w:rFonts w:ascii="Times New Roman" w:hAnsi="Times New Roman" w:cs="Times New Roman"/>
          <w:sz w:val="24"/>
          <w:szCs w:val="24"/>
        </w:rPr>
        <w:t>по технологическому присоединению, предусмотренные пунктом 18</w:t>
      </w:r>
      <w:r>
        <w:rPr>
          <w:rFonts w:ascii="Times New Roman" w:hAnsi="Times New Roman" w:cs="Times New Roman"/>
          <w:sz w:val="24"/>
          <w:szCs w:val="24"/>
        </w:rPr>
        <w:t xml:space="preserve"> Правил ТП, </w:t>
      </w:r>
      <w:r w:rsidRPr="004D5BE8">
        <w:rPr>
          <w:rFonts w:ascii="Times New Roman" w:hAnsi="Times New Roman" w:cs="Times New Roman"/>
          <w:sz w:val="24"/>
          <w:szCs w:val="24"/>
        </w:rPr>
        <w:t>включая установку и допуск в эксплуатацию приборов учета</w:t>
      </w:r>
      <w:r>
        <w:rPr>
          <w:rFonts w:ascii="Times New Roman" w:hAnsi="Times New Roman" w:cs="Times New Roman"/>
          <w:sz w:val="24"/>
          <w:szCs w:val="24"/>
        </w:rPr>
        <w:t>, проверку выполнения заявителем технических условий</w:t>
      </w:r>
      <w:r w:rsidRPr="004D5BE8">
        <w:rPr>
          <w:rFonts w:ascii="Times New Roman" w:hAnsi="Times New Roman" w:cs="Times New Roman"/>
          <w:sz w:val="24"/>
          <w:szCs w:val="24"/>
        </w:rPr>
        <w:t>;</w:t>
      </w:r>
    </w:p>
    <w:p w:rsidR="00B93BF7" w:rsidRPr="004D5BE8" w:rsidRDefault="00B93BF7" w:rsidP="00B93BF7">
      <w:pPr>
        <w:pStyle w:val="ConsPlusNormal"/>
        <w:spacing w:before="200"/>
        <w:ind w:firstLine="540"/>
        <w:jc w:val="both"/>
        <w:rPr>
          <w:rFonts w:ascii="Times New Roman" w:hAnsi="Times New Roman" w:cs="Times New Roman"/>
          <w:sz w:val="24"/>
          <w:szCs w:val="24"/>
        </w:rPr>
      </w:pPr>
      <w:r w:rsidRPr="004D5BE8">
        <w:rPr>
          <w:rFonts w:ascii="Times New Roman" w:hAnsi="Times New Roman" w:cs="Times New Roman"/>
          <w:sz w:val="24"/>
          <w:szCs w:val="24"/>
        </w:rPr>
        <w:t>- размещает в Личном кабинете подписанные электронной подписью документы:</w:t>
      </w:r>
    </w:p>
    <w:p w:rsidR="00B93BF7" w:rsidRPr="004D5BE8" w:rsidRDefault="00B93BF7" w:rsidP="00B93BF7">
      <w:pPr>
        <w:pStyle w:val="ConsPlusNormal"/>
        <w:spacing w:before="200"/>
        <w:ind w:firstLine="540"/>
        <w:jc w:val="both"/>
        <w:rPr>
          <w:rFonts w:ascii="Times New Roman" w:hAnsi="Times New Roman" w:cs="Times New Roman"/>
          <w:sz w:val="24"/>
          <w:szCs w:val="24"/>
        </w:rPr>
      </w:pPr>
      <w:r w:rsidRPr="004D5BE8">
        <w:rPr>
          <w:rFonts w:ascii="Times New Roman" w:hAnsi="Times New Roman" w:cs="Times New Roman"/>
          <w:sz w:val="24"/>
          <w:szCs w:val="24"/>
        </w:rPr>
        <w:lastRenderedPageBreak/>
        <w:t>Акт допуска прибора учета в эксплуатацию;</w:t>
      </w:r>
    </w:p>
    <w:p w:rsidR="00823BD7" w:rsidRPr="004D5BE8" w:rsidRDefault="00823BD7" w:rsidP="00823BD7">
      <w:pPr>
        <w:pStyle w:val="ConsPlusNormal"/>
        <w:spacing w:before="200"/>
        <w:ind w:firstLine="540"/>
        <w:jc w:val="both"/>
        <w:rPr>
          <w:rFonts w:ascii="Times New Roman" w:hAnsi="Times New Roman" w:cs="Times New Roman"/>
          <w:sz w:val="24"/>
          <w:szCs w:val="24"/>
        </w:rPr>
      </w:pPr>
      <w:r w:rsidRPr="004D5BE8">
        <w:rPr>
          <w:rFonts w:ascii="Times New Roman" w:hAnsi="Times New Roman" w:cs="Times New Roman"/>
          <w:sz w:val="24"/>
          <w:szCs w:val="24"/>
        </w:rPr>
        <w:t>Акт о выполнении технических условий;</w:t>
      </w:r>
    </w:p>
    <w:p w:rsidR="00823BD7" w:rsidRDefault="00823BD7" w:rsidP="00823BD7">
      <w:pPr>
        <w:pStyle w:val="ConsPlusNormal"/>
        <w:spacing w:before="200"/>
        <w:ind w:firstLine="540"/>
        <w:jc w:val="both"/>
        <w:rPr>
          <w:rFonts w:ascii="Times New Roman" w:hAnsi="Times New Roman" w:cs="Times New Roman"/>
          <w:sz w:val="24"/>
          <w:szCs w:val="24"/>
        </w:rPr>
      </w:pPr>
      <w:r w:rsidRPr="004D5BE8">
        <w:rPr>
          <w:rFonts w:ascii="Times New Roman" w:hAnsi="Times New Roman" w:cs="Times New Roman"/>
          <w:sz w:val="24"/>
          <w:szCs w:val="24"/>
        </w:rPr>
        <w:t>Акт об осуществлении технологического присоединения.</w:t>
      </w:r>
    </w:p>
    <w:p w:rsidR="00B93BF7" w:rsidRDefault="00B93BF7" w:rsidP="00823BD7">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B93BF7">
        <w:rPr>
          <w:rFonts w:ascii="Times New Roman" w:hAnsi="Times New Roman" w:cs="Times New Roman"/>
          <w:sz w:val="24"/>
          <w:szCs w:val="24"/>
        </w:rPr>
        <w:t>Заявитель выполняет свою часть технических условий до точки присоединения.</w:t>
      </w:r>
    </w:p>
    <w:p w:rsidR="00FD177F" w:rsidRPr="00FD177F" w:rsidRDefault="00FD177F" w:rsidP="00FD177F">
      <w:pPr>
        <w:pStyle w:val="ConsPlusNormal"/>
        <w:ind w:firstLine="567"/>
        <w:jc w:val="both"/>
        <w:rPr>
          <w:rFonts w:ascii="Times New Roman" w:hAnsi="Times New Roman" w:cs="Times New Roman"/>
          <w:sz w:val="24"/>
          <w:szCs w:val="24"/>
        </w:rPr>
      </w:pPr>
    </w:p>
    <w:p w:rsidR="00B93BF7" w:rsidRPr="009A79B9" w:rsidRDefault="00B93BF7" w:rsidP="00B93BF7">
      <w:pPr>
        <w:pStyle w:val="ConsPlusNormal"/>
        <w:spacing w:after="120"/>
        <w:ind w:firstLine="567"/>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Что необходимо сделать.</w:t>
      </w:r>
    </w:p>
    <w:p w:rsidR="00B93BF7" w:rsidRDefault="00B93BF7" w:rsidP="00B93BF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Заявитель </w:t>
      </w:r>
      <w:r w:rsidRPr="004D5BE8">
        <w:rPr>
          <w:rFonts w:ascii="Times New Roman" w:hAnsi="Times New Roman" w:cs="Times New Roman"/>
          <w:sz w:val="24"/>
          <w:szCs w:val="24"/>
        </w:rPr>
        <w:t xml:space="preserve">выполняет мероприятия </w:t>
      </w:r>
      <w:r w:rsidRPr="00B93BF7">
        <w:rPr>
          <w:rFonts w:ascii="Times New Roman" w:hAnsi="Times New Roman" w:cs="Times New Roman"/>
          <w:sz w:val="24"/>
          <w:szCs w:val="24"/>
        </w:rPr>
        <w:t>по технологическому присоединению, предусмотренные пунктом 18</w:t>
      </w:r>
      <w:r>
        <w:rPr>
          <w:rFonts w:ascii="Times New Roman" w:hAnsi="Times New Roman" w:cs="Times New Roman"/>
          <w:sz w:val="24"/>
          <w:szCs w:val="24"/>
        </w:rPr>
        <w:t xml:space="preserve"> Правил ТП</w:t>
      </w:r>
      <w:r w:rsidR="00E8647E" w:rsidRPr="00E8647E">
        <w:rPr>
          <w:rFonts w:ascii="Times New Roman" w:hAnsi="Times New Roman" w:cs="Times New Roman"/>
          <w:sz w:val="24"/>
          <w:szCs w:val="24"/>
        </w:rPr>
        <w:t>:</w:t>
      </w:r>
    </w:p>
    <w:p w:rsidR="009A79B9" w:rsidRPr="00E8647E" w:rsidRDefault="009A79B9" w:rsidP="00B93BF7">
      <w:pPr>
        <w:pStyle w:val="ConsPlusNormal"/>
        <w:ind w:firstLine="567"/>
        <w:jc w:val="both"/>
        <w:rPr>
          <w:rFonts w:ascii="Times New Roman" w:hAnsi="Times New Roman" w:cs="Times New Roman"/>
          <w:sz w:val="24"/>
          <w:szCs w:val="24"/>
        </w:rPr>
      </w:pPr>
    </w:p>
    <w:p w:rsidR="00E8647E" w:rsidRPr="00E8647E" w:rsidRDefault="00E8647E" w:rsidP="00E8647E">
      <w:pPr>
        <w:pStyle w:val="ConsPlusNormal"/>
        <w:ind w:firstLine="540"/>
        <w:jc w:val="both"/>
        <w:rPr>
          <w:rFonts w:ascii="Times New Roman" w:hAnsi="Times New Roman" w:cs="Times New Roman"/>
          <w:sz w:val="24"/>
          <w:szCs w:val="24"/>
        </w:rPr>
      </w:pPr>
      <w:r w:rsidRPr="00E8647E">
        <w:rPr>
          <w:rFonts w:ascii="Times New Roman" w:hAnsi="Times New Roman" w:cs="Times New Roman"/>
          <w:sz w:val="24"/>
          <w:szCs w:val="24"/>
        </w:rPr>
        <w:t>– Выполнить мероприятия технических условий со своей стороны до точки присоединения;</w:t>
      </w:r>
    </w:p>
    <w:p w:rsidR="00E8647E" w:rsidRPr="00E8647E" w:rsidRDefault="00E8647E" w:rsidP="00E8647E">
      <w:pPr>
        <w:pStyle w:val="ConsPlusNormal"/>
        <w:ind w:firstLine="540"/>
        <w:jc w:val="both"/>
        <w:rPr>
          <w:rFonts w:ascii="Times New Roman" w:hAnsi="Times New Roman" w:cs="Times New Roman"/>
          <w:sz w:val="24"/>
          <w:szCs w:val="24"/>
        </w:rPr>
      </w:pPr>
      <w:r w:rsidRPr="00E8647E">
        <w:rPr>
          <w:rFonts w:ascii="Times New Roman" w:hAnsi="Times New Roman" w:cs="Times New Roman"/>
          <w:sz w:val="24"/>
          <w:szCs w:val="24"/>
        </w:rPr>
        <w:t>– Уведомить сетевую организацию о выполнении технических условий любым удобным способом;</w:t>
      </w:r>
    </w:p>
    <w:p w:rsidR="00E8647E" w:rsidRPr="00E8647E" w:rsidRDefault="00E8647E" w:rsidP="00E8647E">
      <w:pPr>
        <w:pStyle w:val="ConsPlusNormal"/>
        <w:ind w:firstLine="540"/>
        <w:jc w:val="both"/>
        <w:rPr>
          <w:rFonts w:ascii="Times New Roman" w:hAnsi="Times New Roman" w:cs="Times New Roman"/>
          <w:sz w:val="24"/>
          <w:szCs w:val="24"/>
        </w:rPr>
      </w:pPr>
      <w:r w:rsidRPr="00E8647E">
        <w:rPr>
          <w:rFonts w:ascii="Times New Roman" w:hAnsi="Times New Roman" w:cs="Times New Roman"/>
          <w:sz w:val="24"/>
          <w:szCs w:val="24"/>
        </w:rPr>
        <w:t>– Принять участие в осмотре и проверке выполнения технических условий;</w:t>
      </w:r>
    </w:p>
    <w:p w:rsidR="00F261BE" w:rsidRDefault="00E8647E" w:rsidP="00F261BE">
      <w:pPr>
        <w:rPr>
          <w:rFonts w:ascii="Times New Roman" w:hAnsi="Times New Roman" w:cs="Times New Roman"/>
          <w:sz w:val="24"/>
          <w:szCs w:val="24"/>
        </w:rPr>
      </w:pPr>
      <w:r w:rsidRPr="00E8647E">
        <w:rPr>
          <w:rFonts w:ascii="Times New Roman" w:hAnsi="Times New Roman" w:cs="Times New Roman"/>
          <w:sz w:val="24"/>
          <w:szCs w:val="24"/>
        </w:rPr>
        <w:t>– Направить в адрес Ростехнадзора уведомление о готовности на ввод в эксплуатацию объектов.</w:t>
      </w:r>
      <w:r w:rsidR="00F261BE" w:rsidRPr="00F261BE">
        <w:rPr>
          <w:rFonts w:ascii="Times New Roman" w:hAnsi="Times New Roman" w:cs="Times New Roman"/>
          <w:sz w:val="24"/>
          <w:szCs w:val="24"/>
        </w:rPr>
        <w:t xml:space="preserve"> </w:t>
      </w:r>
    </w:p>
    <w:p w:rsidR="00F261BE" w:rsidRPr="00F261BE" w:rsidRDefault="00F261BE" w:rsidP="00F261BE">
      <w:pPr>
        <w:ind w:firstLine="567"/>
        <w:rPr>
          <w:rFonts w:ascii="Times New Roman" w:hAnsi="Times New Roman" w:cs="Times New Roman"/>
          <w:sz w:val="24"/>
          <w:szCs w:val="24"/>
          <w:u w:val="single"/>
        </w:rPr>
      </w:pPr>
      <w:r w:rsidRPr="00F261BE">
        <w:rPr>
          <w:rFonts w:ascii="Times New Roman" w:hAnsi="Times New Roman" w:cs="Times New Roman"/>
          <w:sz w:val="24"/>
          <w:szCs w:val="24"/>
          <w:u w:val="single"/>
        </w:rPr>
        <w:t>ВАЖНО!</w:t>
      </w:r>
    </w:p>
    <w:p w:rsidR="00F261BE" w:rsidRDefault="00F261BE" w:rsidP="008C45DA">
      <w:pPr>
        <w:ind w:firstLine="567"/>
        <w:jc w:val="both"/>
        <w:rPr>
          <w:rFonts w:ascii="Times New Roman" w:hAnsi="Times New Roman" w:cs="Times New Roman"/>
          <w:sz w:val="24"/>
          <w:szCs w:val="24"/>
          <w:u w:val="single"/>
        </w:rPr>
      </w:pPr>
      <w:r w:rsidRPr="00F261BE">
        <w:rPr>
          <w:rFonts w:ascii="Times New Roman" w:hAnsi="Times New Roman" w:cs="Times New Roman"/>
          <w:sz w:val="24"/>
          <w:szCs w:val="24"/>
          <w:u w:val="single"/>
        </w:rPr>
        <w:t>Получение разрешение Ростехнадзора не требуется</w:t>
      </w:r>
      <w:r w:rsidR="008C45DA">
        <w:rPr>
          <w:rFonts w:ascii="Times New Roman" w:hAnsi="Times New Roman" w:cs="Times New Roman"/>
          <w:sz w:val="24"/>
          <w:szCs w:val="24"/>
          <w:u w:val="single"/>
        </w:rPr>
        <w:t xml:space="preserve"> </w:t>
      </w:r>
      <w:r w:rsidR="00BC170F">
        <w:rPr>
          <w:rFonts w:ascii="Times New Roman" w:hAnsi="Times New Roman" w:cs="Times New Roman"/>
          <w:sz w:val="24"/>
          <w:szCs w:val="24"/>
          <w:u w:val="single"/>
        </w:rPr>
        <w:t xml:space="preserve">для </w:t>
      </w:r>
      <w:r w:rsidR="008C45DA" w:rsidRPr="008C45DA">
        <w:rPr>
          <w:rFonts w:ascii="Times New Roman" w:hAnsi="Times New Roman" w:cs="Times New Roman"/>
          <w:sz w:val="24"/>
          <w:szCs w:val="24"/>
          <w:u w:val="single"/>
        </w:rPr>
        <w:t>заявител</w:t>
      </w:r>
      <w:r w:rsidR="00BC170F">
        <w:rPr>
          <w:rFonts w:ascii="Times New Roman" w:hAnsi="Times New Roman" w:cs="Times New Roman"/>
          <w:sz w:val="24"/>
          <w:szCs w:val="24"/>
          <w:u w:val="single"/>
        </w:rPr>
        <w:t>ей</w:t>
      </w:r>
      <w:r w:rsidR="008C45DA" w:rsidRPr="008C45DA">
        <w:rPr>
          <w:rFonts w:ascii="Times New Roman" w:hAnsi="Times New Roman" w:cs="Times New Roman"/>
          <w:sz w:val="24"/>
          <w:szCs w:val="24"/>
          <w:u w:val="single"/>
        </w:rPr>
        <w:t>, указанны</w:t>
      </w:r>
      <w:r w:rsidR="00BC170F">
        <w:rPr>
          <w:rFonts w:ascii="Times New Roman" w:hAnsi="Times New Roman" w:cs="Times New Roman"/>
          <w:sz w:val="24"/>
          <w:szCs w:val="24"/>
          <w:u w:val="single"/>
        </w:rPr>
        <w:t>х</w:t>
      </w:r>
      <w:r w:rsidR="008C45DA" w:rsidRPr="008C45DA">
        <w:rPr>
          <w:rFonts w:ascii="Times New Roman" w:hAnsi="Times New Roman" w:cs="Times New Roman"/>
          <w:sz w:val="24"/>
          <w:szCs w:val="24"/>
          <w:u w:val="single"/>
        </w:rPr>
        <w:t xml:space="preserve"> в пунктах 12(1), 13(2) - 13(5) и 14 настоящих Правил</w:t>
      </w:r>
      <w:r w:rsidR="008C45DA">
        <w:rPr>
          <w:rFonts w:ascii="Times New Roman" w:hAnsi="Times New Roman" w:cs="Times New Roman"/>
          <w:sz w:val="24"/>
          <w:szCs w:val="24"/>
          <w:u w:val="single"/>
        </w:rPr>
        <w:t>, а также заявителей</w:t>
      </w:r>
      <w:r w:rsidR="008C45DA" w:rsidRPr="008C45DA">
        <w:rPr>
          <w:rFonts w:ascii="Times New Roman" w:hAnsi="Times New Roman" w:cs="Times New Roman"/>
          <w:sz w:val="24"/>
          <w:szCs w:val="24"/>
          <w:u w:val="single"/>
        </w:rPr>
        <w:t xml:space="preserve">, указанных в пункте 12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w:t>
      </w:r>
      <w:proofErr w:type="spellStart"/>
      <w:r w:rsidR="008C45DA" w:rsidRPr="008C45DA">
        <w:rPr>
          <w:rFonts w:ascii="Times New Roman" w:hAnsi="Times New Roman" w:cs="Times New Roman"/>
          <w:sz w:val="24"/>
          <w:szCs w:val="24"/>
          <w:u w:val="single"/>
        </w:rPr>
        <w:t>кВ</w:t>
      </w:r>
      <w:proofErr w:type="spellEnd"/>
      <w:r w:rsidR="008C45DA" w:rsidRPr="008C45DA">
        <w:rPr>
          <w:rFonts w:ascii="Times New Roman" w:hAnsi="Times New Roman" w:cs="Times New Roman"/>
          <w:sz w:val="24"/>
          <w:szCs w:val="24"/>
          <w:u w:val="single"/>
        </w:rPr>
        <w:t xml:space="preserve"> включительно</w:t>
      </w:r>
      <w:r w:rsidR="008C45DA">
        <w:rPr>
          <w:rFonts w:ascii="Times New Roman" w:hAnsi="Times New Roman" w:cs="Times New Roman"/>
          <w:sz w:val="24"/>
          <w:szCs w:val="24"/>
          <w:u w:val="single"/>
        </w:rPr>
        <w:t>)</w:t>
      </w:r>
      <w:r w:rsidRPr="00F261BE">
        <w:rPr>
          <w:rFonts w:ascii="Times New Roman" w:hAnsi="Times New Roman" w:cs="Times New Roman"/>
          <w:sz w:val="24"/>
          <w:szCs w:val="24"/>
          <w:u w:val="single"/>
        </w:rPr>
        <w:t>.</w:t>
      </w:r>
    </w:p>
    <w:p w:rsidR="00D00818" w:rsidRPr="00F261BE" w:rsidRDefault="00D00818" w:rsidP="008C45DA">
      <w:pPr>
        <w:ind w:firstLine="567"/>
        <w:jc w:val="both"/>
        <w:rPr>
          <w:rFonts w:ascii="Times New Roman" w:hAnsi="Times New Roman" w:cs="Times New Roman"/>
          <w:sz w:val="24"/>
          <w:szCs w:val="24"/>
          <w:u w:val="single"/>
        </w:rPr>
      </w:pPr>
      <w:r>
        <w:rPr>
          <w:rFonts w:ascii="Times New Roman" w:hAnsi="Times New Roman" w:cs="Times New Roman"/>
          <w:sz w:val="24"/>
          <w:szCs w:val="24"/>
          <w:u w:val="single"/>
        </w:rPr>
        <w:t>З</w:t>
      </w:r>
      <w:r w:rsidRPr="00D00818">
        <w:rPr>
          <w:rFonts w:ascii="Times New Roman" w:hAnsi="Times New Roman" w:cs="Times New Roman"/>
          <w:sz w:val="24"/>
          <w:szCs w:val="24"/>
          <w:u w:val="single"/>
        </w:rPr>
        <w:t>аявител</w:t>
      </w:r>
      <w:r>
        <w:rPr>
          <w:rFonts w:ascii="Times New Roman" w:hAnsi="Times New Roman" w:cs="Times New Roman"/>
          <w:sz w:val="24"/>
          <w:szCs w:val="24"/>
          <w:u w:val="single"/>
        </w:rPr>
        <w:t>и</w:t>
      </w:r>
      <w:r w:rsidRPr="00D00818">
        <w:rPr>
          <w:rFonts w:ascii="Times New Roman" w:hAnsi="Times New Roman" w:cs="Times New Roman"/>
          <w:sz w:val="24"/>
          <w:szCs w:val="24"/>
          <w:u w:val="single"/>
        </w:rPr>
        <w:t xml:space="preserve"> </w:t>
      </w:r>
      <w:r w:rsidR="004368BE">
        <w:rPr>
          <w:rFonts w:ascii="Times New Roman" w:hAnsi="Times New Roman" w:cs="Times New Roman"/>
          <w:sz w:val="24"/>
          <w:szCs w:val="24"/>
          <w:u w:val="single"/>
        </w:rPr>
        <w:t xml:space="preserve">, указанные </w:t>
      </w:r>
      <w:r w:rsidR="004368BE" w:rsidRPr="004368BE">
        <w:rPr>
          <w:rFonts w:ascii="Times New Roman" w:hAnsi="Times New Roman" w:cs="Times New Roman"/>
          <w:sz w:val="24"/>
          <w:szCs w:val="24"/>
          <w:u w:val="single"/>
        </w:rPr>
        <w:t>в пунктах 12 и 12(1) настоящих Правил, технологическое присоединение которых осуществляется по первой и второй категориям надежности вне зависимости от уровня напряжения</w:t>
      </w:r>
      <w:r w:rsidR="004368BE">
        <w:rPr>
          <w:rFonts w:ascii="Times New Roman" w:hAnsi="Times New Roman" w:cs="Times New Roman"/>
          <w:sz w:val="24"/>
          <w:szCs w:val="24"/>
          <w:u w:val="single"/>
        </w:rPr>
        <w:t xml:space="preserve"> – </w:t>
      </w:r>
      <w:r>
        <w:rPr>
          <w:rFonts w:ascii="Times New Roman" w:hAnsi="Times New Roman" w:cs="Times New Roman"/>
          <w:sz w:val="24"/>
          <w:szCs w:val="24"/>
          <w:u w:val="single"/>
        </w:rPr>
        <w:t xml:space="preserve">направляют в личный кабинет </w:t>
      </w:r>
      <w:r w:rsidRPr="00D00818">
        <w:rPr>
          <w:rFonts w:ascii="Times New Roman" w:hAnsi="Times New Roman" w:cs="Times New Roman"/>
          <w:sz w:val="24"/>
          <w:szCs w:val="24"/>
          <w:u w:val="single"/>
        </w:rPr>
        <w:t>уведомлени</w:t>
      </w:r>
      <w:r>
        <w:rPr>
          <w:rFonts w:ascii="Times New Roman" w:hAnsi="Times New Roman" w:cs="Times New Roman"/>
          <w:sz w:val="24"/>
          <w:szCs w:val="24"/>
          <w:u w:val="single"/>
        </w:rPr>
        <w:t>е</w:t>
      </w:r>
      <w:r w:rsidRPr="00D00818">
        <w:rPr>
          <w:rFonts w:ascii="Times New Roman" w:hAnsi="Times New Roman" w:cs="Times New Roman"/>
          <w:sz w:val="24"/>
          <w:szCs w:val="24"/>
          <w:u w:val="single"/>
        </w:rPr>
        <w:t xml:space="preserve"> о получении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00818">
        <w:rPr>
          <w:rFonts w:ascii="Times New Roman" w:hAnsi="Times New Roman" w:cs="Times New Roman"/>
          <w:sz w:val="24"/>
          <w:szCs w:val="24"/>
          <w:u w:val="single"/>
        </w:rPr>
        <w:t>теплопотребляющих</w:t>
      </w:r>
      <w:proofErr w:type="spellEnd"/>
      <w:r w:rsidRPr="00D00818">
        <w:rPr>
          <w:rFonts w:ascii="Times New Roman" w:hAnsi="Times New Roman" w:cs="Times New Roman"/>
          <w:sz w:val="24"/>
          <w:szCs w:val="24"/>
          <w:u w:val="single"/>
        </w:rPr>
        <w:t xml:space="preserve">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00818">
        <w:rPr>
          <w:rFonts w:ascii="Times New Roman" w:hAnsi="Times New Roman" w:cs="Times New Roman"/>
          <w:sz w:val="24"/>
          <w:szCs w:val="24"/>
          <w:u w:val="single"/>
        </w:rPr>
        <w:t>теплопотребляющих</w:t>
      </w:r>
      <w:proofErr w:type="spellEnd"/>
      <w:r w:rsidRPr="00D00818">
        <w:rPr>
          <w:rFonts w:ascii="Times New Roman" w:hAnsi="Times New Roman" w:cs="Times New Roman"/>
          <w:sz w:val="24"/>
          <w:szCs w:val="24"/>
          <w:u w:val="single"/>
        </w:rPr>
        <w:t xml:space="preserve"> установок и о внесении изменений в некоторые акты Правительства Российской Федерации", на допуск в эксплуатацию объектов заявителя </w:t>
      </w:r>
      <w:r>
        <w:rPr>
          <w:rFonts w:ascii="Times New Roman" w:hAnsi="Times New Roman" w:cs="Times New Roman"/>
          <w:sz w:val="24"/>
          <w:szCs w:val="24"/>
          <w:u w:val="single"/>
        </w:rPr>
        <w:t>для получения</w:t>
      </w:r>
      <w:r w:rsidRPr="00D00818">
        <w:rPr>
          <w:rFonts w:ascii="Times New Roman" w:hAnsi="Times New Roman" w:cs="Times New Roman"/>
          <w:sz w:val="24"/>
          <w:szCs w:val="24"/>
          <w:u w:val="single"/>
        </w:rPr>
        <w:t xml:space="preserve"> акт</w:t>
      </w:r>
      <w:r>
        <w:rPr>
          <w:rFonts w:ascii="Times New Roman" w:hAnsi="Times New Roman" w:cs="Times New Roman"/>
          <w:sz w:val="24"/>
          <w:szCs w:val="24"/>
          <w:u w:val="single"/>
        </w:rPr>
        <w:t>а</w:t>
      </w:r>
      <w:r w:rsidRPr="00D00818">
        <w:rPr>
          <w:rFonts w:ascii="Times New Roman" w:hAnsi="Times New Roman" w:cs="Times New Roman"/>
          <w:sz w:val="24"/>
          <w:szCs w:val="24"/>
          <w:u w:val="single"/>
        </w:rPr>
        <w:t xml:space="preserve"> об осуществлении</w:t>
      </w:r>
      <w:r>
        <w:rPr>
          <w:rFonts w:ascii="Times New Roman" w:hAnsi="Times New Roman" w:cs="Times New Roman"/>
          <w:sz w:val="24"/>
          <w:szCs w:val="24"/>
          <w:u w:val="single"/>
        </w:rPr>
        <w:t xml:space="preserve"> технологического присоединения</w:t>
      </w:r>
      <w:r w:rsidRPr="00D00818">
        <w:rPr>
          <w:rFonts w:ascii="Times New Roman" w:hAnsi="Times New Roman" w:cs="Times New Roman"/>
          <w:sz w:val="24"/>
          <w:szCs w:val="24"/>
          <w:u w:val="single"/>
        </w:rPr>
        <w:t>.</w:t>
      </w:r>
    </w:p>
    <w:p w:rsidR="00EF1B6E" w:rsidRPr="009A79B9" w:rsidRDefault="00EF1B6E" w:rsidP="00EF1B6E">
      <w:pPr>
        <w:pStyle w:val="ConsPlusNormal"/>
        <w:spacing w:before="200" w:after="120"/>
        <w:ind w:firstLine="540"/>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 xml:space="preserve">Срок технологического присоединения. </w:t>
      </w:r>
    </w:p>
    <w:p w:rsidR="00257106" w:rsidRPr="00B93BF7" w:rsidRDefault="00257106" w:rsidP="00257106">
      <w:pPr>
        <w:pStyle w:val="ConsPlusNormal"/>
        <w:spacing w:before="200" w:after="120"/>
        <w:ind w:firstLine="540"/>
        <w:jc w:val="both"/>
        <w:rPr>
          <w:rFonts w:ascii="Times New Roman" w:hAnsi="Times New Roman" w:cs="Times New Roman"/>
          <w:sz w:val="24"/>
          <w:szCs w:val="24"/>
        </w:rPr>
      </w:pPr>
      <w:r>
        <w:rPr>
          <w:rFonts w:ascii="Times New Roman" w:hAnsi="Times New Roman" w:cs="Times New Roman"/>
          <w:sz w:val="24"/>
          <w:szCs w:val="24"/>
        </w:rPr>
        <w:t xml:space="preserve">– в течении 30 рабочих дней – </w:t>
      </w:r>
      <w:r w:rsidRPr="00B93BF7">
        <w:rPr>
          <w:rFonts w:ascii="Times New Roman" w:hAnsi="Times New Roman" w:cs="Times New Roman"/>
          <w:sz w:val="24"/>
          <w:szCs w:val="24"/>
        </w:rPr>
        <w:t xml:space="preserve">В случаях присоединения по уровню напряжения 0,4 </w:t>
      </w:r>
      <w:proofErr w:type="spellStart"/>
      <w:r w:rsidRPr="00B93BF7">
        <w:rPr>
          <w:rFonts w:ascii="Times New Roman" w:hAnsi="Times New Roman" w:cs="Times New Roman"/>
          <w:sz w:val="24"/>
          <w:szCs w:val="24"/>
        </w:rPr>
        <w:t>кВ</w:t>
      </w:r>
      <w:proofErr w:type="spellEnd"/>
      <w:r w:rsidRPr="00B93BF7">
        <w:rPr>
          <w:rFonts w:ascii="Times New Roman" w:hAnsi="Times New Roman" w:cs="Times New Roman"/>
          <w:sz w:val="24"/>
          <w:szCs w:val="24"/>
        </w:rPr>
        <w:t xml:space="preserve"> и ниже, если расстояние от сетей до границ участка заявителя не более 15 метров, отсутствует необходимость урегулирования отношений с третьими лицами, без строительства (реконструкции) электросетевого хозяйства, за исключением строительства до ЭПУ и работ по обеспечению коммерческого учета</w:t>
      </w:r>
      <w:r>
        <w:rPr>
          <w:rFonts w:ascii="Times New Roman" w:hAnsi="Times New Roman" w:cs="Times New Roman"/>
          <w:sz w:val="24"/>
          <w:szCs w:val="24"/>
        </w:rPr>
        <w:t xml:space="preserve"> (заявители, указанные в п. 12(1) и 14 Правил)</w:t>
      </w:r>
      <w:r w:rsidRPr="00B93BF7">
        <w:rPr>
          <w:rFonts w:ascii="Times New Roman" w:hAnsi="Times New Roman" w:cs="Times New Roman"/>
          <w:sz w:val="24"/>
          <w:szCs w:val="24"/>
        </w:rPr>
        <w:t>.</w:t>
      </w:r>
    </w:p>
    <w:p w:rsidR="00257106" w:rsidRPr="00B93BF7" w:rsidRDefault="00257106" w:rsidP="00257106">
      <w:pPr>
        <w:pStyle w:val="ConsPlusNormal"/>
        <w:spacing w:before="200" w:after="120"/>
        <w:ind w:firstLine="540"/>
        <w:jc w:val="both"/>
        <w:rPr>
          <w:rFonts w:ascii="Times New Roman" w:hAnsi="Times New Roman" w:cs="Times New Roman"/>
          <w:sz w:val="24"/>
          <w:szCs w:val="24"/>
        </w:rPr>
      </w:pPr>
      <w:r>
        <w:rPr>
          <w:rFonts w:ascii="Times New Roman" w:hAnsi="Times New Roman" w:cs="Times New Roman"/>
          <w:sz w:val="24"/>
          <w:szCs w:val="24"/>
        </w:rPr>
        <w:t xml:space="preserve">– в течение 4 месяцев – </w:t>
      </w:r>
      <w:r w:rsidRPr="00B93BF7">
        <w:rPr>
          <w:rFonts w:ascii="Times New Roman" w:hAnsi="Times New Roman" w:cs="Times New Roman"/>
          <w:sz w:val="24"/>
          <w:szCs w:val="24"/>
        </w:rPr>
        <w:t>В случаях если расстояние от сетей до границ участка заявителя не более 300/500 метров в городах/сельской местности, без строительства (реконструкции) электросетевого хозяйства, за исключением строительства до ЭПУ</w:t>
      </w:r>
      <w:r>
        <w:rPr>
          <w:rFonts w:ascii="Times New Roman" w:hAnsi="Times New Roman" w:cs="Times New Roman"/>
          <w:sz w:val="24"/>
          <w:szCs w:val="24"/>
        </w:rPr>
        <w:t xml:space="preserve"> (заявители, указанные в п. 12(1) и 14, а </w:t>
      </w:r>
      <w:r>
        <w:rPr>
          <w:rFonts w:ascii="Times New Roman" w:hAnsi="Times New Roman" w:cs="Times New Roman"/>
          <w:sz w:val="24"/>
          <w:szCs w:val="24"/>
        </w:rPr>
        <w:lastRenderedPageBreak/>
        <w:t>также п. 13(3), 13(5) Правил)</w:t>
      </w:r>
      <w:r w:rsidRPr="00B93BF7">
        <w:rPr>
          <w:rFonts w:ascii="Times New Roman" w:hAnsi="Times New Roman" w:cs="Times New Roman"/>
          <w:sz w:val="24"/>
          <w:szCs w:val="24"/>
        </w:rPr>
        <w:t>.</w:t>
      </w:r>
    </w:p>
    <w:p w:rsidR="00257106" w:rsidRPr="00B93BF7" w:rsidRDefault="00257106" w:rsidP="00257106">
      <w:pPr>
        <w:pStyle w:val="ConsPlusNormal"/>
        <w:spacing w:before="200" w:after="120"/>
        <w:ind w:firstLine="540"/>
        <w:jc w:val="both"/>
        <w:rPr>
          <w:rFonts w:ascii="Times New Roman" w:hAnsi="Times New Roman" w:cs="Times New Roman"/>
          <w:sz w:val="24"/>
          <w:szCs w:val="24"/>
        </w:rPr>
      </w:pPr>
      <w:r>
        <w:rPr>
          <w:rFonts w:ascii="Times New Roman" w:hAnsi="Times New Roman" w:cs="Times New Roman"/>
          <w:sz w:val="24"/>
          <w:szCs w:val="24"/>
        </w:rPr>
        <w:t xml:space="preserve">– в течении 6 месяцев – </w:t>
      </w:r>
      <w:r w:rsidRPr="00B93BF7">
        <w:rPr>
          <w:rFonts w:ascii="Times New Roman" w:hAnsi="Times New Roman" w:cs="Times New Roman"/>
          <w:sz w:val="24"/>
          <w:szCs w:val="24"/>
        </w:rPr>
        <w:t>В случаях если расстояние от сетей до границ участка заявителя 300/500 метров в городах/сельской местности со строительством (реконструкцией) электросетевого хозяйства</w:t>
      </w:r>
      <w:r>
        <w:rPr>
          <w:rFonts w:ascii="Times New Roman" w:hAnsi="Times New Roman" w:cs="Times New Roman"/>
          <w:sz w:val="24"/>
          <w:szCs w:val="24"/>
        </w:rPr>
        <w:t xml:space="preserve"> (заявители, указанные в п. 12(1) и 14, а также п. 13(3), 13(5) Правил)</w:t>
      </w:r>
      <w:r w:rsidRPr="00B93BF7">
        <w:rPr>
          <w:rFonts w:ascii="Times New Roman" w:hAnsi="Times New Roman" w:cs="Times New Roman"/>
          <w:sz w:val="24"/>
          <w:szCs w:val="24"/>
        </w:rPr>
        <w:t>.</w:t>
      </w:r>
    </w:p>
    <w:p w:rsidR="00257106" w:rsidRDefault="00257106" w:rsidP="00257106">
      <w:pPr>
        <w:pStyle w:val="ConsPlusNormal"/>
        <w:spacing w:before="200" w:after="120"/>
        <w:ind w:firstLine="540"/>
        <w:jc w:val="both"/>
        <w:rPr>
          <w:rFonts w:ascii="Times New Roman" w:hAnsi="Times New Roman" w:cs="Times New Roman"/>
          <w:sz w:val="24"/>
          <w:szCs w:val="24"/>
        </w:rPr>
      </w:pPr>
      <w:r>
        <w:rPr>
          <w:rFonts w:ascii="Times New Roman" w:hAnsi="Times New Roman" w:cs="Times New Roman"/>
          <w:sz w:val="24"/>
          <w:szCs w:val="24"/>
        </w:rPr>
        <w:t xml:space="preserve">– в течении 12 месяцев – </w:t>
      </w:r>
      <w:r w:rsidRPr="00B93BF7">
        <w:rPr>
          <w:rFonts w:ascii="Times New Roman" w:hAnsi="Times New Roman" w:cs="Times New Roman"/>
          <w:sz w:val="24"/>
          <w:szCs w:val="24"/>
        </w:rPr>
        <w:t>для остальных случаев.</w:t>
      </w:r>
    </w:p>
    <w:p w:rsidR="00257106" w:rsidRDefault="00257106" w:rsidP="0025710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1 месяц (если в заявке не указан более продолжительный срок) - для заявителей, указанных в пунктах 13(2) и 13(4)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77287F" w:rsidRDefault="0077287F" w:rsidP="0077287F">
      <w:pPr>
        <w:pStyle w:val="ConsPlusNormal"/>
        <w:spacing w:before="200"/>
        <w:ind w:firstLine="540"/>
        <w:jc w:val="both"/>
        <w:rPr>
          <w:rFonts w:ascii="Times New Roman" w:hAnsi="Times New Roman" w:cs="Times New Roman"/>
          <w:b/>
          <w:color w:val="00B0F0"/>
          <w:sz w:val="24"/>
          <w:szCs w:val="24"/>
        </w:rPr>
      </w:pPr>
      <w:r w:rsidRPr="0072479A">
        <w:rPr>
          <w:rFonts w:ascii="Times New Roman" w:hAnsi="Times New Roman" w:cs="Times New Roman"/>
          <w:b/>
          <w:color w:val="00B0F0"/>
          <w:sz w:val="24"/>
          <w:szCs w:val="24"/>
        </w:rPr>
        <w:t>2.</w:t>
      </w:r>
      <w:r>
        <w:rPr>
          <w:rFonts w:ascii="Times New Roman" w:hAnsi="Times New Roman" w:cs="Times New Roman"/>
          <w:b/>
          <w:color w:val="00B0F0"/>
          <w:sz w:val="24"/>
          <w:szCs w:val="24"/>
        </w:rPr>
        <w:t>2</w:t>
      </w:r>
      <w:r w:rsidRPr="0072479A">
        <w:rPr>
          <w:rFonts w:ascii="Times New Roman" w:hAnsi="Times New Roman" w:cs="Times New Roman"/>
          <w:b/>
          <w:color w:val="00B0F0"/>
          <w:sz w:val="24"/>
          <w:szCs w:val="24"/>
        </w:rPr>
        <w:t>.</w:t>
      </w:r>
      <w:r w:rsidRPr="00CB4D58">
        <w:rPr>
          <w:rFonts w:ascii="Times New Roman" w:hAnsi="Times New Roman" w:cs="Times New Roman"/>
          <w:b/>
          <w:color w:val="00B0F0"/>
          <w:sz w:val="24"/>
          <w:szCs w:val="24"/>
        </w:rPr>
        <w:t xml:space="preserve"> ТЕХНОЛОГИЧЕСКО</w:t>
      </w:r>
      <w:r>
        <w:rPr>
          <w:rFonts w:ascii="Times New Roman" w:hAnsi="Times New Roman" w:cs="Times New Roman"/>
          <w:b/>
          <w:color w:val="00B0F0"/>
          <w:sz w:val="24"/>
          <w:szCs w:val="24"/>
        </w:rPr>
        <w:t>Е</w:t>
      </w:r>
      <w:r w:rsidRPr="00CB4D58">
        <w:rPr>
          <w:rFonts w:ascii="Times New Roman" w:hAnsi="Times New Roman" w:cs="Times New Roman"/>
          <w:b/>
          <w:color w:val="00B0F0"/>
          <w:sz w:val="24"/>
          <w:szCs w:val="24"/>
        </w:rPr>
        <w:t xml:space="preserve"> ПРИСОЕДИНЕНИ</w:t>
      </w:r>
      <w:r>
        <w:rPr>
          <w:rFonts w:ascii="Times New Roman" w:hAnsi="Times New Roman" w:cs="Times New Roman"/>
          <w:b/>
          <w:color w:val="00B0F0"/>
          <w:sz w:val="24"/>
          <w:szCs w:val="24"/>
        </w:rPr>
        <w:t>Е</w:t>
      </w:r>
      <w:r w:rsidRPr="00CB4D58">
        <w:rPr>
          <w:rFonts w:ascii="Times New Roman" w:hAnsi="Times New Roman" w:cs="Times New Roman"/>
          <w:b/>
          <w:color w:val="00B0F0"/>
          <w:sz w:val="24"/>
          <w:szCs w:val="24"/>
        </w:rPr>
        <w:t xml:space="preserve"> ЗАЯВИТЕЛЕЙ, УКАЗАННЫ</w:t>
      </w:r>
      <w:r>
        <w:rPr>
          <w:rFonts w:ascii="Times New Roman" w:hAnsi="Times New Roman" w:cs="Times New Roman"/>
          <w:b/>
          <w:color w:val="00B0F0"/>
          <w:sz w:val="24"/>
          <w:szCs w:val="24"/>
        </w:rPr>
        <w:t>Х</w:t>
      </w:r>
      <w:r w:rsidRPr="00CB4D58">
        <w:rPr>
          <w:rFonts w:ascii="Times New Roman" w:hAnsi="Times New Roman" w:cs="Times New Roman"/>
          <w:b/>
          <w:color w:val="00B0F0"/>
          <w:sz w:val="24"/>
          <w:szCs w:val="24"/>
        </w:rPr>
        <w:t xml:space="preserve"> В ПУНКТ</w:t>
      </w:r>
      <w:r>
        <w:rPr>
          <w:rFonts w:ascii="Times New Roman" w:hAnsi="Times New Roman" w:cs="Times New Roman"/>
          <w:b/>
          <w:color w:val="00B0F0"/>
          <w:sz w:val="24"/>
          <w:szCs w:val="24"/>
        </w:rPr>
        <w:t>Е</w:t>
      </w:r>
      <w:r>
        <w:rPr>
          <w:rFonts w:ascii="Times New Roman" w:hAnsi="Times New Roman" w:cs="Times New Roman"/>
          <w:b/>
          <w:color w:val="00B0F0"/>
          <w:sz w:val="24"/>
          <w:szCs w:val="24"/>
        </w:rPr>
        <w:t xml:space="preserve"> </w:t>
      </w:r>
      <w:r w:rsidRPr="00CB4D58">
        <w:rPr>
          <w:rFonts w:ascii="Times New Roman" w:hAnsi="Times New Roman" w:cs="Times New Roman"/>
          <w:b/>
          <w:color w:val="00B0F0"/>
          <w:sz w:val="24"/>
          <w:szCs w:val="24"/>
        </w:rPr>
        <w:t>13(</w:t>
      </w:r>
      <w:r>
        <w:rPr>
          <w:rFonts w:ascii="Times New Roman" w:hAnsi="Times New Roman" w:cs="Times New Roman"/>
          <w:b/>
          <w:color w:val="00B0F0"/>
          <w:sz w:val="24"/>
          <w:szCs w:val="24"/>
        </w:rPr>
        <w:t>8</w:t>
      </w:r>
      <w:r w:rsidRPr="00CB4D58">
        <w:rPr>
          <w:rFonts w:ascii="Times New Roman" w:hAnsi="Times New Roman" w:cs="Times New Roman"/>
          <w:b/>
          <w:color w:val="00B0F0"/>
          <w:sz w:val="24"/>
          <w:szCs w:val="24"/>
        </w:rPr>
        <w:t>) ПРАВИЛ ТП:</w:t>
      </w:r>
    </w:p>
    <w:p w:rsidR="0077287F" w:rsidRDefault="00B82596" w:rsidP="0077287F">
      <w:pPr>
        <w:pStyle w:val="ConsPlusNormal"/>
        <w:spacing w:before="200"/>
        <w:ind w:firstLine="540"/>
        <w:jc w:val="both"/>
        <w:rPr>
          <w:rFonts w:ascii="Times New Roman" w:hAnsi="Times New Roman" w:cs="Times New Roman"/>
          <w:sz w:val="24"/>
          <w:szCs w:val="24"/>
        </w:rPr>
      </w:pPr>
      <w:r w:rsidRPr="00B82596">
        <w:rPr>
          <w:rFonts w:ascii="Times New Roman" w:hAnsi="Times New Roman" w:cs="Times New Roman"/>
          <w:sz w:val="24"/>
          <w:szCs w:val="24"/>
        </w:rPr>
        <w:t xml:space="preserve">– </w:t>
      </w:r>
      <w:r>
        <w:rPr>
          <w:rFonts w:ascii="Times New Roman" w:hAnsi="Times New Roman" w:cs="Times New Roman"/>
          <w:sz w:val="24"/>
          <w:szCs w:val="24"/>
        </w:rPr>
        <w:t xml:space="preserve">это </w:t>
      </w:r>
      <w:r w:rsidRPr="00B82596">
        <w:rPr>
          <w:rFonts w:ascii="Times New Roman" w:hAnsi="Times New Roman" w:cs="Times New Roman"/>
          <w:sz w:val="24"/>
          <w:szCs w:val="24"/>
        </w:rPr>
        <w:t>заявител</w:t>
      </w:r>
      <w:r>
        <w:rPr>
          <w:rFonts w:ascii="Times New Roman" w:hAnsi="Times New Roman" w:cs="Times New Roman"/>
          <w:sz w:val="24"/>
          <w:szCs w:val="24"/>
        </w:rPr>
        <w:t>и</w:t>
      </w:r>
      <w:r w:rsidRPr="00B82596">
        <w:rPr>
          <w:rFonts w:ascii="Times New Roman" w:hAnsi="Times New Roman" w:cs="Times New Roman"/>
          <w:sz w:val="24"/>
          <w:szCs w:val="24"/>
        </w:rPr>
        <w:t xml:space="preserve"> в целях вывода из эксплуатации объектов электросетевого хозяйства, не отнесенных к объектам диспетчеризации</w:t>
      </w:r>
      <w:r>
        <w:rPr>
          <w:rFonts w:ascii="Times New Roman" w:hAnsi="Times New Roman" w:cs="Times New Roman"/>
          <w:sz w:val="24"/>
          <w:szCs w:val="24"/>
        </w:rPr>
        <w:t>.</w:t>
      </w:r>
    </w:p>
    <w:p w:rsidR="004F168A" w:rsidRDefault="004F168A" w:rsidP="00744B00">
      <w:pPr>
        <w:pStyle w:val="ConsPlusNormal"/>
        <w:spacing w:before="200"/>
        <w:ind w:firstLine="539"/>
        <w:contextualSpacing/>
        <w:jc w:val="both"/>
        <w:rPr>
          <w:rFonts w:ascii="Times New Roman" w:hAnsi="Times New Roman" w:cs="Times New Roman"/>
          <w:sz w:val="24"/>
          <w:szCs w:val="24"/>
        </w:rPr>
      </w:pPr>
      <w:r w:rsidRPr="004F168A">
        <w:rPr>
          <w:rFonts w:ascii="Times New Roman" w:hAnsi="Times New Roman" w:cs="Times New Roman"/>
          <w:sz w:val="24"/>
          <w:szCs w:val="24"/>
        </w:rPr>
        <w:t>В отношении заявителей, указанных в пункте 13(8) настоящих Правил, положения пунктов 8(4), 8(5), 10, абзаца пятого пункта 15, абзаца первого пункта 16(1), подпункта "в" пункта 18, абзаца первого пункта 19, абзацев третьего и четвертого пункта 30(4) настоящих Правил не применяются.</w:t>
      </w:r>
    </w:p>
    <w:p w:rsidR="003B1256" w:rsidRDefault="002363C5" w:rsidP="00744B00">
      <w:pPr>
        <w:pStyle w:val="ConsPlusNormal"/>
        <w:spacing w:before="200"/>
        <w:ind w:firstLine="539"/>
        <w:contextualSpacing/>
        <w:jc w:val="both"/>
        <w:rPr>
          <w:rFonts w:ascii="Times New Roman" w:hAnsi="Times New Roman" w:cs="Times New Roman"/>
          <w:sz w:val="24"/>
          <w:szCs w:val="24"/>
        </w:rPr>
      </w:pPr>
      <w:r>
        <w:rPr>
          <w:rFonts w:ascii="Times New Roman" w:hAnsi="Times New Roman" w:cs="Times New Roman"/>
          <w:sz w:val="24"/>
          <w:szCs w:val="24"/>
        </w:rPr>
        <w:t>В отношении таких заявителей, н</w:t>
      </w:r>
      <w:r w:rsidRPr="002363C5">
        <w:rPr>
          <w:rFonts w:ascii="Times New Roman" w:hAnsi="Times New Roman" w:cs="Times New Roman"/>
          <w:sz w:val="24"/>
          <w:szCs w:val="24"/>
        </w:rPr>
        <w:t>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rsidR="003B1256" w:rsidRDefault="003B1256" w:rsidP="00744B00">
      <w:pPr>
        <w:pStyle w:val="ConsPlusNormal"/>
        <w:spacing w:before="200"/>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В отношении заявителей, указанных в </w:t>
      </w:r>
      <w:hyperlink r:id="rId9" w:history="1"/>
      <w:r>
        <w:rPr>
          <w:rFonts w:ascii="Times New Roman" w:hAnsi="Times New Roman" w:cs="Times New Roman"/>
          <w:sz w:val="24"/>
          <w:szCs w:val="24"/>
        </w:rPr>
        <w:t xml:space="preserve">пункте 13(8) </w:t>
      </w:r>
      <w:r>
        <w:rPr>
          <w:rFonts w:ascii="Times New Roman" w:hAnsi="Times New Roman" w:cs="Times New Roman"/>
          <w:sz w:val="24"/>
          <w:szCs w:val="24"/>
        </w:rPr>
        <w:t>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rsidR="003B1256" w:rsidRDefault="003B1256" w:rsidP="00744B00">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w:t>
      </w:r>
      <w:r>
        <w:rPr>
          <w:rFonts w:ascii="Times New Roman" w:hAnsi="Times New Roman" w:cs="Times New Roman"/>
          <w:sz w:val="24"/>
          <w:szCs w:val="24"/>
        </w:rPr>
        <w:t xml:space="preserve"> пунктов 82 - 87</w:t>
      </w:r>
      <w:r>
        <w:rPr>
          <w:rFonts w:ascii="Times New Roman" w:hAnsi="Times New Roman" w:cs="Times New Roman"/>
          <w:sz w:val="24"/>
          <w:szCs w:val="24"/>
        </w:rPr>
        <w:t xml:space="preserve">, </w:t>
      </w:r>
      <w:r>
        <w:rPr>
          <w:rFonts w:ascii="Times New Roman" w:hAnsi="Times New Roman" w:cs="Times New Roman"/>
          <w:sz w:val="24"/>
          <w:szCs w:val="24"/>
        </w:rPr>
        <w:t xml:space="preserve">абзацев третьего – девятого пункта 88 и пунктов 91 – 102 </w:t>
      </w:r>
      <w:r>
        <w:rPr>
          <w:rFonts w:ascii="Times New Roman" w:hAnsi="Times New Roman" w:cs="Times New Roman"/>
          <w:sz w:val="24"/>
          <w:szCs w:val="24"/>
        </w:rPr>
        <w:t>(в части мероприятий, которые выполняются заявителем) настоящих Правил не применяются.</w:t>
      </w:r>
    </w:p>
    <w:p w:rsidR="00362072" w:rsidRDefault="00362072" w:rsidP="00744B00">
      <w:pPr>
        <w:autoSpaceDE w:val="0"/>
        <w:autoSpaceDN w:val="0"/>
        <w:adjustRightInd w:val="0"/>
        <w:spacing w:after="0" w:line="240" w:lineRule="auto"/>
        <w:ind w:firstLine="539"/>
        <w:contextualSpacing/>
        <w:jc w:val="both"/>
        <w:rPr>
          <w:rFonts w:ascii="Times New Roman" w:hAnsi="Times New Roman" w:cs="Times New Roman"/>
          <w:sz w:val="24"/>
          <w:szCs w:val="24"/>
        </w:rPr>
      </w:pPr>
    </w:p>
    <w:p w:rsidR="00A60E90" w:rsidRPr="009A79B9" w:rsidRDefault="00A60E90" w:rsidP="00A60E90">
      <w:pPr>
        <w:pStyle w:val="ConsPlusNormal"/>
        <w:spacing w:before="200" w:after="120"/>
        <w:ind w:firstLine="540"/>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 xml:space="preserve">Срок технологического присоединения. </w:t>
      </w:r>
    </w:p>
    <w:p w:rsidR="00A60E90" w:rsidRDefault="00A60E90" w:rsidP="00362072">
      <w:pPr>
        <w:autoSpaceDE w:val="0"/>
        <w:autoSpaceDN w:val="0"/>
        <w:adjustRightInd w:val="0"/>
        <w:spacing w:after="0" w:line="240" w:lineRule="auto"/>
        <w:ind w:firstLine="540"/>
        <w:jc w:val="both"/>
        <w:rPr>
          <w:rFonts w:ascii="Times New Roman" w:hAnsi="Times New Roman" w:cs="Times New Roman"/>
          <w:sz w:val="24"/>
          <w:szCs w:val="24"/>
        </w:rPr>
      </w:pPr>
    </w:p>
    <w:p w:rsidR="00362072" w:rsidRDefault="00362072" w:rsidP="0036207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года - для заявителей, указанных в </w:t>
      </w:r>
      <w:hyperlink r:id="rId10" w:history="1"/>
      <w:r>
        <w:rPr>
          <w:rFonts w:ascii="Times New Roman" w:hAnsi="Times New Roman" w:cs="Times New Roman"/>
          <w:sz w:val="24"/>
          <w:szCs w:val="24"/>
        </w:rPr>
        <w:t xml:space="preserve">пункте 13(8) </w:t>
      </w:r>
      <w:r>
        <w:rPr>
          <w:rFonts w:ascii="Times New Roman" w:hAnsi="Times New Roman" w:cs="Times New Roman"/>
          <w:sz w:val="24"/>
          <w:szCs w:val="24"/>
        </w:rPr>
        <w:t>настоящих Правил</w:t>
      </w:r>
      <w:r w:rsidR="00A60E90">
        <w:rPr>
          <w:rFonts w:ascii="Times New Roman" w:hAnsi="Times New Roman" w:cs="Times New Roman"/>
          <w:sz w:val="24"/>
          <w:szCs w:val="24"/>
        </w:rPr>
        <w:t>.</w:t>
      </w:r>
    </w:p>
    <w:p w:rsidR="00362072" w:rsidRDefault="00362072" w:rsidP="00744B00">
      <w:pPr>
        <w:autoSpaceDE w:val="0"/>
        <w:autoSpaceDN w:val="0"/>
        <w:adjustRightInd w:val="0"/>
        <w:spacing w:after="0" w:line="240" w:lineRule="auto"/>
        <w:ind w:firstLine="539"/>
        <w:contextualSpacing/>
        <w:jc w:val="both"/>
        <w:rPr>
          <w:rFonts w:ascii="Times New Roman" w:hAnsi="Times New Roman" w:cs="Times New Roman"/>
          <w:sz w:val="24"/>
          <w:szCs w:val="24"/>
        </w:rPr>
      </w:pPr>
    </w:p>
    <w:p w:rsidR="00957593" w:rsidRPr="00CB4D58" w:rsidRDefault="00957593" w:rsidP="00957593">
      <w:pPr>
        <w:pStyle w:val="ConsPlusNormal"/>
        <w:spacing w:before="200"/>
        <w:ind w:firstLine="540"/>
        <w:jc w:val="both"/>
        <w:rPr>
          <w:rFonts w:ascii="Times New Roman" w:hAnsi="Times New Roman" w:cs="Times New Roman"/>
          <w:color w:val="00B0F0"/>
          <w:sz w:val="24"/>
          <w:szCs w:val="24"/>
        </w:rPr>
      </w:pPr>
      <w:r w:rsidRPr="0072479A">
        <w:rPr>
          <w:rFonts w:ascii="Times New Roman" w:hAnsi="Times New Roman" w:cs="Times New Roman"/>
          <w:b/>
          <w:color w:val="00B0F0"/>
          <w:sz w:val="24"/>
          <w:szCs w:val="24"/>
        </w:rPr>
        <w:t>2.</w:t>
      </w:r>
      <w:r w:rsidR="0077287F">
        <w:rPr>
          <w:rFonts w:ascii="Times New Roman" w:hAnsi="Times New Roman" w:cs="Times New Roman"/>
          <w:b/>
          <w:color w:val="00B0F0"/>
          <w:sz w:val="24"/>
          <w:szCs w:val="24"/>
        </w:rPr>
        <w:t>3</w:t>
      </w:r>
      <w:r w:rsidRPr="0072479A">
        <w:rPr>
          <w:rFonts w:ascii="Times New Roman" w:hAnsi="Times New Roman" w:cs="Times New Roman"/>
          <w:b/>
          <w:color w:val="00B0F0"/>
          <w:sz w:val="24"/>
          <w:szCs w:val="24"/>
        </w:rPr>
        <w:t>.</w:t>
      </w:r>
      <w:r w:rsidRPr="00CB4D58">
        <w:rPr>
          <w:rFonts w:ascii="Times New Roman" w:hAnsi="Times New Roman" w:cs="Times New Roman"/>
          <w:b/>
          <w:color w:val="00B0F0"/>
          <w:sz w:val="24"/>
          <w:szCs w:val="24"/>
        </w:rPr>
        <w:t xml:space="preserve"> ТЕХНОЛОГИЧЕСКО</w:t>
      </w:r>
      <w:r>
        <w:rPr>
          <w:rFonts w:ascii="Times New Roman" w:hAnsi="Times New Roman" w:cs="Times New Roman"/>
          <w:b/>
          <w:color w:val="00B0F0"/>
          <w:sz w:val="24"/>
          <w:szCs w:val="24"/>
        </w:rPr>
        <w:t>Е</w:t>
      </w:r>
      <w:r w:rsidRPr="00CB4D58">
        <w:rPr>
          <w:rFonts w:ascii="Times New Roman" w:hAnsi="Times New Roman" w:cs="Times New Roman"/>
          <w:b/>
          <w:color w:val="00B0F0"/>
          <w:sz w:val="24"/>
          <w:szCs w:val="24"/>
        </w:rPr>
        <w:t xml:space="preserve"> ПРИСОЕДИНЕНИ</w:t>
      </w:r>
      <w:r>
        <w:rPr>
          <w:rFonts w:ascii="Times New Roman" w:hAnsi="Times New Roman" w:cs="Times New Roman"/>
          <w:b/>
          <w:color w:val="00B0F0"/>
          <w:sz w:val="24"/>
          <w:szCs w:val="24"/>
        </w:rPr>
        <w:t>Е</w:t>
      </w:r>
      <w:r w:rsidRPr="00CB4D58">
        <w:rPr>
          <w:rFonts w:ascii="Times New Roman" w:hAnsi="Times New Roman" w:cs="Times New Roman"/>
          <w:b/>
          <w:color w:val="00B0F0"/>
          <w:sz w:val="24"/>
          <w:szCs w:val="24"/>
        </w:rPr>
        <w:t xml:space="preserve"> ЗАЯВИТЕЛЕЙ, </w:t>
      </w:r>
      <w:r>
        <w:rPr>
          <w:rFonts w:ascii="Times New Roman" w:hAnsi="Times New Roman" w:cs="Times New Roman"/>
          <w:b/>
          <w:color w:val="00B0F0"/>
          <w:sz w:val="24"/>
          <w:szCs w:val="24"/>
        </w:rPr>
        <w:t xml:space="preserve">НЕ УДОВЛЕТВОРЯЮЩИМ ЗАЯВИТЕЛЯМ, </w:t>
      </w:r>
      <w:r w:rsidRPr="00CB4D58">
        <w:rPr>
          <w:rFonts w:ascii="Times New Roman" w:hAnsi="Times New Roman" w:cs="Times New Roman"/>
          <w:b/>
          <w:color w:val="00B0F0"/>
          <w:sz w:val="24"/>
          <w:szCs w:val="24"/>
        </w:rPr>
        <w:t>УКАЗАННЫ</w:t>
      </w:r>
      <w:r>
        <w:rPr>
          <w:rFonts w:ascii="Times New Roman" w:hAnsi="Times New Roman" w:cs="Times New Roman"/>
          <w:b/>
          <w:color w:val="00B0F0"/>
          <w:sz w:val="24"/>
          <w:szCs w:val="24"/>
        </w:rPr>
        <w:t>М</w:t>
      </w:r>
      <w:r w:rsidRPr="00CB4D58">
        <w:rPr>
          <w:rFonts w:ascii="Times New Roman" w:hAnsi="Times New Roman" w:cs="Times New Roman"/>
          <w:b/>
          <w:color w:val="00B0F0"/>
          <w:sz w:val="24"/>
          <w:szCs w:val="24"/>
        </w:rPr>
        <w:t xml:space="preserve"> В ПУНКТАХ</w:t>
      </w:r>
      <w:r w:rsidR="009A3733">
        <w:rPr>
          <w:rFonts w:ascii="Times New Roman" w:hAnsi="Times New Roman" w:cs="Times New Roman"/>
          <w:b/>
          <w:color w:val="00B0F0"/>
          <w:sz w:val="24"/>
          <w:szCs w:val="24"/>
        </w:rPr>
        <w:t xml:space="preserve"> 12,</w:t>
      </w:r>
      <w:r w:rsidRPr="00CB4D58">
        <w:rPr>
          <w:rFonts w:ascii="Times New Roman" w:hAnsi="Times New Roman" w:cs="Times New Roman"/>
          <w:b/>
          <w:color w:val="00B0F0"/>
          <w:sz w:val="24"/>
          <w:szCs w:val="24"/>
        </w:rPr>
        <w:t xml:space="preserve"> 12(1), 13(2) - 13(5) И 14 ПРАВИЛ ТП:</w:t>
      </w:r>
    </w:p>
    <w:p w:rsidR="001045E6" w:rsidRPr="00957593" w:rsidRDefault="001045E6" w:rsidP="00B00F5C">
      <w:pPr>
        <w:pStyle w:val="ConsPlusNormal"/>
        <w:ind w:firstLine="540"/>
        <w:jc w:val="both"/>
        <w:rPr>
          <w:rFonts w:ascii="Times New Roman" w:hAnsi="Times New Roman" w:cs="Times New Roman"/>
          <w:sz w:val="24"/>
          <w:szCs w:val="24"/>
        </w:rPr>
      </w:pPr>
    </w:p>
    <w:p w:rsidR="009A79B9" w:rsidRDefault="005D3E2A" w:rsidP="00B00F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Технологическое присоединение энергопринимающих устройств таких заявителей осуществляется аналогично технологическому присоединению энергопринимающих устройств заявителей, максимальной мощностью свыше 670 кВт (см. пункт 3 Порядка).</w:t>
      </w:r>
    </w:p>
    <w:p w:rsidR="009A79B9" w:rsidRDefault="009A79B9">
      <w:pPr>
        <w:rPr>
          <w:rFonts w:ascii="Times New Roman" w:hAnsi="Times New Roman" w:cs="Times New Roman"/>
          <w:sz w:val="24"/>
          <w:szCs w:val="24"/>
        </w:rPr>
      </w:pPr>
      <w:r>
        <w:rPr>
          <w:rFonts w:ascii="Times New Roman" w:hAnsi="Times New Roman" w:cs="Times New Roman"/>
          <w:sz w:val="24"/>
          <w:szCs w:val="24"/>
        </w:rPr>
        <w:br w:type="page"/>
      </w:r>
    </w:p>
    <w:p w:rsidR="0072479A" w:rsidRDefault="0072479A" w:rsidP="0072479A">
      <w:pPr>
        <w:pStyle w:val="ConsPlusNormal"/>
        <w:spacing w:before="200"/>
        <w:ind w:firstLine="540"/>
        <w:jc w:val="both"/>
        <w:rPr>
          <w:rFonts w:ascii="Times New Roman" w:hAnsi="Times New Roman" w:cs="Times New Roman"/>
          <w:b/>
          <w:color w:val="00B0F0"/>
          <w:sz w:val="24"/>
          <w:szCs w:val="24"/>
        </w:rPr>
      </w:pPr>
      <w:r>
        <w:rPr>
          <w:rFonts w:ascii="Times New Roman" w:hAnsi="Times New Roman" w:cs="Times New Roman"/>
          <w:b/>
          <w:color w:val="00B0F0"/>
          <w:sz w:val="24"/>
          <w:szCs w:val="24"/>
        </w:rPr>
        <w:lastRenderedPageBreak/>
        <w:t>3</w:t>
      </w:r>
      <w:r w:rsidRPr="00D84A9B">
        <w:rPr>
          <w:rFonts w:ascii="Times New Roman" w:hAnsi="Times New Roman" w:cs="Times New Roman"/>
          <w:b/>
          <w:color w:val="00B0F0"/>
          <w:sz w:val="24"/>
          <w:szCs w:val="24"/>
        </w:rPr>
        <w:t xml:space="preserve">. </w:t>
      </w:r>
      <w:r>
        <w:rPr>
          <w:rFonts w:ascii="Times New Roman" w:hAnsi="Times New Roman" w:cs="Times New Roman"/>
          <w:b/>
          <w:color w:val="00B0F0"/>
          <w:sz w:val="24"/>
          <w:szCs w:val="24"/>
        </w:rPr>
        <w:t>ПОРЯДОК ТП ЗАЯВИТЕЛЕЙ</w:t>
      </w:r>
      <w:r w:rsidRPr="00EF1B6E">
        <w:rPr>
          <w:rFonts w:ascii="Times New Roman" w:hAnsi="Times New Roman" w:cs="Times New Roman"/>
          <w:b/>
          <w:color w:val="00B0F0"/>
          <w:sz w:val="24"/>
          <w:szCs w:val="24"/>
        </w:rPr>
        <w:t xml:space="preserve"> </w:t>
      </w:r>
      <w:r>
        <w:rPr>
          <w:rFonts w:ascii="Times New Roman" w:hAnsi="Times New Roman" w:cs="Times New Roman"/>
          <w:b/>
          <w:color w:val="00B0F0"/>
          <w:sz w:val="24"/>
          <w:szCs w:val="24"/>
        </w:rPr>
        <w:t>В ЦЕЛЯХ ТЕХНОЛОГИЧЕСКОГО ПРИСОЕДИНЕНИЯ ЭНЕРГОПРИНИМАЮЩИХ УСТРОЙСТВ, МАКСИМАЛЬНАЯ МОЩНОСТЬ КОТОРЫХ СОСТАВЛЯЕТ СВЫШЕ 670 кВт.</w:t>
      </w:r>
    </w:p>
    <w:p w:rsidR="00B44194" w:rsidRDefault="00B44194" w:rsidP="00B44194">
      <w:pPr>
        <w:spacing w:line="240" w:lineRule="auto"/>
        <w:rPr>
          <w:rFonts w:ascii="DinCondMedium" w:eastAsia="Times New Roman" w:hAnsi="DinCondMedium" w:cs="Times New Roman"/>
          <w:b/>
          <w:bCs/>
          <w:color w:val="FF5C00"/>
          <w:sz w:val="24"/>
          <w:szCs w:val="24"/>
        </w:rPr>
      </w:pPr>
    </w:p>
    <w:p w:rsidR="00B44194" w:rsidRDefault="00B44194" w:rsidP="00B44194">
      <w:pPr>
        <w:spacing w:line="240" w:lineRule="auto"/>
        <w:rPr>
          <w:rFonts w:ascii="DinCondMedium" w:eastAsia="Times New Roman" w:hAnsi="DinCondMedium" w:cs="Times New Roman"/>
          <w:b/>
          <w:bCs/>
          <w:color w:val="00B0F0"/>
          <w:sz w:val="24"/>
          <w:szCs w:val="24"/>
        </w:rPr>
      </w:pPr>
      <w:r>
        <w:rPr>
          <w:rFonts w:ascii="DinCondMedium" w:eastAsia="Times New Roman" w:hAnsi="DinCondMedium" w:cs="Times New Roman"/>
          <w:b/>
          <w:bCs/>
          <w:color w:val="00B0F0"/>
          <w:sz w:val="24"/>
          <w:szCs w:val="24"/>
        </w:rPr>
        <w:t xml:space="preserve">ШАГ № 1. </w:t>
      </w:r>
      <w:r w:rsidRPr="00B44194">
        <w:rPr>
          <w:rFonts w:ascii="DinCondMedium" w:eastAsia="Times New Roman" w:hAnsi="DinCondMedium" w:cs="Times New Roman" w:hint="eastAsia"/>
          <w:b/>
          <w:bCs/>
          <w:color w:val="00B0F0"/>
          <w:sz w:val="24"/>
          <w:szCs w:val="24"/>
        </w:rPr>
        <w:t>ПОДАЧА</w:t>
      </w:r>
      <w:r w:rsidRPr="00B44194">
        <w:rPr>
          <w:rFonts w:ascii="DinCondMedium" w:eastAsia="Times New Roman" w:hAnsi="DinCondMedium" w:cs="Times New Roman"/>
          <w:b/>
          <w:bCs/>
          <w:color w:val="00B0F0"/>
          <w:sz w:val="24"/>
          <w:szCs w:val="24"/>
        </w:rPr>
        <w:t xml:space="preserve"> </w:t>
      </w:r>
      <w:r w:rsidRPr="00B44194">
        <w:rPr>
          <w:rFonts w:ascii="DinCondMedium" w:eastAsia="Times New Roman" w:hAnsi="DinCondMedium" w:cs="Times New Roman" w:hint="eastAsia"/>
          <w:b/>
          <w:bCs/>
          <w:color w:val="00B0F0"/>
          <w:sz w:val="24"/>
          <w:szCs w:val="24"/>
        </w:rPr>
        <w:t>ЗАЯВКИ</w:t>
      </w:r>
      <w:r w:rsidRPr="00B44194">
        <w:rPr>
          <w:rFonts w:ascii="DinCondMedium" w:eastAsia="Times New Roman" w:hAnsi="DinCondMedium" w:cs="Times New Roman"/>
          <w:b/>
          <w:bCs/>
          <w:color w:val="00B0F0"/>
          <w:sz w:val="24"/>
          <w:szCs w:val="24"/>
        </w:rPr>
        <w:t xml:space="preserve"> </w:t>
      </w:r>
      <w:r w:rsidRPr="00B44194">
        <w:rPr>
          <w:rFonts w:ascii="DinCondMedium" w:eastAsia="Times New Roman" w:hAnsi="DinCondMedium" w:cs="Times New Roman" w:hint="eastAsia"/>
          <w:b/>
          <w:bCs/>
          <w:color w:val="00B0F0"/>
          <w:sz w:val="24"/>
          <w:szCs w:val="24"/>
        </w:rPr>
        <w:t>И</w:t>
      </w:r>
      <w:r w:rsidRPr="00B44194">
        <w:rPr>
          <w:rFonts w:ascii="DinCondMedium" w:eastAsia="Times New Roman" w:hAnsi="DinCondMedium" w:cs="Times New Roman"/>
          <w:b/>
          <w:bCs/>
          <w:color w:val="00B0F0"/>
          <w:sz w:val="24"/>
          <w:szCs w:val="24"/>
        </w:rPr>
        <w:t xml:space="preserve"> </w:t>
      </w:r>
      <w:r w:rsidRPr="00B44194">
        <w:rPr>
          <w:rFonts w:ascii="DinCondMedium" w:eastAsia="Times New Roman" w:hAnsi="DinCondMedium" w:cs="Times New Roman" w:hint="eastAsia"/>
          <w:b/>
          <w:bCs/>
          <w:color w:val="00B0F0"/>
          <w:sz w:val="24"/>
          <w:szCs w:val="24"/>
        </w:rPr>
        <w:t>ЗАКЛЮЧЕНИЕ</w:t>
      </w:r>
      <w:r w:rsidRPr="00B44194">
        <w:rPr>
          <w:rFonts w:ascii="DinCondMedium" w:eastAsia="Times New Roman" w:hAnsi="DinCondMedium" w:cs="Times New Roman"/>
          <w:b/>
          <w:bCs/>
          <w:color w:val="00B0F0"/>
          <w:sz w:val="24"/>
          <w:szCs w:val="24"/>
        </w:rPr>
        <w:t xml:space="preserve"> </w:t>
      </w:r>
      <w:r w:rsidRPr="00B44194">
        <w:rPr>
          <w:rFonts w:ascii="DinCondMedium" w:eastAsia="Times New Roman" w:hAnsi="DinCondMedium" w:cs="Times New Roman" w:hint="eastAsia"/>
          <w:b/>
          <w:bCs/>
          <w:color w:val="00B0F0"/>
          <w:sz w:val="24"/>
          <w:szCs w:val="24"/>
        </w:rPr>
        <w:t>ДОГОВОРА</w:t>
      </w:r>
      <w:r>
        <w:rPr>
          <w:rFonts w:ascii="DinCondMedium" w:eastAsia="Times New Roman" w:hAnsi="DinCondMedium" w:cs="Times New Roman"/>
          <w:b/>
          <w:bCs/>
          <w:color w:val="00B0F0"/>
          <w:sz w:val="24"/>
          <w:szCs w:val="24"/>
        </w:rPr>
        <w:t>.</w:t>
      </w:r>
    </w:p>
    <w:p w:rsidR="00B44194" w:rsidRPr="009A79B9" w:rsidRDefault="00B44194" w:rsidP="0033634C">
      <w:pPr>
        <w:spacing w:line="240" w:lineRule="auto"/>
        <w:ind w:firstLine="567"/>
        <w:rPr>
          <w:rFonts w:ascii="DinCondMedium" w:eastAsia="Times New Roman" w:hAnsi="DinCondMedium" w:cs="Times New Roman"/>
          <w:b/>
          <w:bCs/>
          <w:color w:val="00B0F0"/>
          <w:sz w:val="24"/>
          <w:szCs w:val="24"/>
          <w:u w:val="single"/>
        </w:rPr>
      </w:pPr>
      <w:r w:rsidRPr="009A79B9">
        <w:rPr>
          <w:rFonts w:ascii="DinCondMedium" w:eastAsia="Times New Roman" w:hAnsi="DinCondMedium" w:cs="Times New Roman"/>
          <w:b/>
          <w:bCs/>
          <w:color w:val="00B0F0"/>
          <w:sz w:val="24"/>
          <w:szCs w:val="24"/>
          <w:u w:val="single"/>
        </w:rPr>
        <w:t>Что делать.</w:t>
      </w:r>
    </w:p>
    <w:p w:rsidR="00B44194" w:rsidRDefault="00B44194" w:rsidP="00282C45">
      <w:pPr>
        <w:spacing w:line="240" w:lineRule="auto"/>
        <w:jc w:val="both"/>
        <w:rPr>
          <w:rFonts w:ascii="DinCondMedium" w:eastAsia="Times New Roman" w:hAnsi="DinCondMedium" w:cs="Times New Roman"/>
          <w:bCs/>
          <w:sz w:val="24"/>
          <w:szCs w:val="24"/>
        </w:rPr>
      </w:pPr>
      <w:r>
        <w:rPr>
          <w:rFonts w:ascii="DinCondMedium" w:eastAsia="Times New Roman" w:hAnsi="DinCondMedium" w:cs="Times New Roman" w:hint="eastAsia"/>
          <w:bCs/>
          <w:sz w:val="24"/>
          <w:szCs w:val="24"/>
        </w:rPr>
        <w:t xml:space="preserve">– </w:t>
      </w:r>
      <w:r w:rsidRPr="00B44194">
        <w:rPr>
          <w:rFonts w:ascii="DinCondMedium" w:eastAsia="Times New Roman" w:hAnsi="DinCondMedium" w:cs="Times New Roman"/>
          <w:bCs/>
          <w:sz w:val="24"/>
          <w:szCs w:val="24"/>
        </w:rPr>
        <w:t>Заявитель подает заявку в электронной форме, очно в офис обслуживания или направ</w:t>
      </w:r>
      <w:r w:rsidR="00282C45">
        <w:rPr>
          <w:rFonts w:ascii="DinCondMedium" w:eastAsia="Times New Roman" w:hAnsi="DinCondMedium" w:cs="Times New Roman"/>
          <w:bCs/>
          <w:sz w:val="24"/>
          <w:szCs w:val="24"/>
        </w:rPr>
        <w:t>ляет</w:t>
      </w:r>
      <w:r w:rsidRPr="00B44194">
        <w:rPr>
          <w:rFonts w:ascii="DinCondMedium" w:eastAsia="Times New Roman" w:hAnsi="DinCondMedium" w:cs="Times New Roman"/>
          <w:bCs/>
          <w:sz w:val="24"/>
          <w:szCs w:val="24"/>
        </w:rPr>
        <w:t xml:space="preserve"> почтой в сетевую организацию*;</w:t>
      </w:r>
    </w:p>
    <w:p w:rsidR="00B44194" w:rsidRPr="00B44194" w:rsidRDefault="00B44194" w:rsidP="004239DD">
      <w:pPr>
        <w:spacing w:line="240" w:lineRule="auto"/>
        <w:jc w:val="both"/>
        <w:rPr>
          <w:rFonts w:ascii="DinCondMedium" w:eastAsia="Times New Roman" w:hAnsi="DinCondMedium" w:cs="Times New Roman"/>
          <w:bCs/>
          <w:sz w:val="24"/>
          <w:szCs w:val="24"/>
          <w:u w:val="single"/>
        </w:rPr>
      </w:pPr>
      <w:r w:rsidRPr="00B44194">
        <w:rPr>
          <w:rFonts w:ascii="DinCondMedium" w:eastAsia="Times New Roman" w:hAnsi="DinCondMedium" w:cs="Times New Roman"/>
          <w:bCs/>
          <w:sz w:val="24"/>
          <w:szCs w:val="24"/>
        </w:rPr>
        <w:t xml:space="preserve">* </w:t>
      </w:r>
      <w:r w:rsidRPr="00B44194">
        <w:rPr>
          <w:rFonts w:ascii="DinCondMedium" w:eastAsia="Times New Roman" w:hAnsi="DinCondMedium" w:cs="Times New Roman"/>
          <w:bCs/>
          <w:sz w:val="24"/>
          <w:szCs w:val="24"/>
          <w:u w:val="single"/>
        </w:rPr>
        <w:t>В сетевую организацию, объекты электросетевого хозяйства которой расположены на наименьшем расстоянии от границ участка. Если на расстоянии менее 300 метров от границ участка заявителя находятся объекты электросетевого хозяйства нескольких организаций, то заявитель вправе направить заявку в любую из них.</w:t>
      </w:r>
    </w:p>
    <w:p w:rsidR="00B44194" w:rsidRDefault="00B44194" w:rsidP="004239DD">
      <w:pPr>
        <w:spacing w:line="240" w:lineRule="auto"/>
        <w:jc w:val="both"/>
        <w:rPr>
          <w:rFonts w:ascii="DinCondMedium" w:eastAsia="Times New Roman" w:hAnsi="DinCondMedium" w:cs="Times New Roman"/>
          <w:bCs/>
          <w:sz w:val="24"/>
          <w:szCs w:val="24"/>
        </w:rPr>
      </w:pPr>
      <w:r>
        <w:rPr>
          <w:rFonts w:ascii="DinCondMedium" w:eastAsia="Times New Roman" w:hAnsi="DinCondMedium" w:cs="Times New Roman" w:hint="eastAsia"/>
          <w:bCs/>
          <w:sz w:val="24"/>
          <w:szCs w:val="24"/>
        </w:rPr>
        <w:t xml:space="preserve">– </w:t>
      </w:r>
      <w:r w:rsidRPr="00B44194">
        <w:rPr>
          <w:rFonts w:ascii="DinCondMedium" w:eastAsia="Times New Roman" w:hAnsi="DinCondMedium" w:cs="Times New Roman"/>
          <w:bCs/>
          <w:sz w:val="24"/>
          <w:szCs w:val="24"/>
        </w:rPr>
        <w:t>Сетевая организация в течение 20 рабочих дней направит проект договора ТП и технические условия (ТУ);</w:t>
      </w:r>
    </w:p>
    <w:p w:rsidR="00F4061E" w:rsidRDefault="00F4061E" w:rsidP="00F4061E">
      <w:pPr>
        <w:spacing w:after="0" w:line="240" w:lineRule="auto"/>
        <w:contextualSpacing/>
        <w:jc w:val="both"/>
        <w:rPr>
          <w:rFonts w:ascii="DinCondMedium" w:eastAsia="Times New Roman" w:hAnsi="DinCondMedium" w:cs="Times New Roman"/>
          <w:bCs/>
          <w:sz w:val="24"/>
          <w:szCs w:val="24"/>
        </w:rPr>
      </w:pPr>
      <w:r w:rsidRPr="00F4061E">
        <w:rPr>
          <w:rFonts w:ascii="DinCondMedium" w:eastAsia="Times New Roman" w:hAnsi="DinCondMedium" w:cs="Times New Roman"/>
          <w:bCs/>
          <w:sz w:val="24"/>
          <w:szCs w:val="24"/>
        </w:rPr>
        <w:t>Срок рассмотрения заявки может быть увеличен в связи со сложным характером ТП:</w:t>
      </w:r>
    </w:p>
    <w:p w:rsidR="009A79B9" w:rsidRPr="00F4061E" w:rsidRDefault="009A79B9" w:rsidP="00F4061E">
      <w:pPr>
        <w:spacing w:after="0" w:line="240" w:lineRule="auto"/>
        <w:contextualSpacing/>
        <w:jc w:val="both"/>
        <w:rPr>
          <w:rFonts w:ascii="DinCondMedium" w:eastAsia="Times New Roman" w:hAnsi="DinCondMedium" w:cs="Times New Roman"/>
          <w:bCs/>
          <w:sz w:val="24"/>
          <w:szCs w:val="24"/>
        </w:rPr>
      </w:pPr>
    </w:p>
    <w:p w:rsidR="00F4061E" w:rsidRPr="00F4061E" w:rsidRDefault="00F4061E" w:rsidP="00F4061E">
      <w:pPr>
        <w:spacing w:after="120" w:line="240" w:lineRule="auto"/>
        <w:jc w:val="both"/>
        <w:rPr>
          <w:rFonts w:ascii="DinCondMedium" w:eastAsia="Times New Roman" w:hAnsi="DinCondMedium" w:cs="Times New Roman"/>
          <w:bCs/>
          <w:sz w:val="24"/>
          <w:szCs w:val="24"/>
        </w:rPr>
      </w:pPr>
      <w:r w:rsidRPr="00F4061E">
        <w:rPr>
          <w:rFonts w:ascii="DinCondMedium" w:eastAsia="Times New Roman" w:hAnsi="DinCondMedium" w:cs="Times New Roman"/>
          <w:bCs/>
          <w:sz w:val="24"/>
          <w:szCs w:val="24"/>
        </w:rPr>
        <w:t>— на срок утверждения платы за ТП по индивидуальному проекту, установленному уполномоченным органом исполнительной власти в области государственного регулирования тарифов.</w:t>
      </w:r>
    </w:p>
    <w:p w:rsidR="00B44194" w:rsidRPr="00B44194" w:rsidRDefault="00DB7958" w:rsidP="00F4061E">
      <w:pPr>
        <w:spacing w:after="120" w:line="240" w:lineRule="auto"/>
        <w:jc w:val="both"/>
        <w:rPr>
          <w:rFonts w:ascii="DinCondMedium" w:eastAsia="Times New Roman" w:hAnsi="DinCondMedium" w:cs="Times New Roman"/>
          <w:bCs/>
          <w:sz w:val="24"/>
          <w:szCs w:val="24"/>
        </w:rPr>
      </w:pPr>
      <w:r>
        <w:rPr>
          <w:rFonts w:ascii="DinCondMedium" w:eastAsia="Times New Roman" w:hAnsi="DinCondMedium" w:cs="Times New Roman" w:hint="eastAsia"/>
          <w:bCs/>
          <w:sz w:val="24"/>
          <w:szCs w:val="24"/>
        </w:rPr>
        <w:t xml:space="preserve">– </w:t>
      </w:r>
      <w:r w:rsidR="00B44194" w:rsidRPr="00B44194">
        <w:rPr>
          <w:rFonts w:ascii="DinCondMedium" w:eastAsia="Times New Roman" w:hAnsi="DinCondMedium" w:cs="Times New Roman"/>
          <w:bCs/>
          <w:sz w:val="24"/>
          <w:szCs w:val="24"/>
        </w:rPr>
        <w:t>В проекте ТУ указывается перечень мероприятий по ТП, которые должны быть выполнены обеими сторонами.</w:t>
      </w:r>
    </w:p>
    <w:p w:rsidR="0033634C" w:rsidRPr="009A79B9" w:rsidRDefault="0033634C" w:rsidP="0033634C">
      <w:pPr>
        <w:spacing w:line="240" w:lineRule="auto"/>
        <w:ind w:firstLine="567"/>
        <w:rPr>
          <w:rFonts w:ascii="DinCondMedium" w:eastAsia="Times New Roman" w:hAnsi="DinCondMedium" w:cs="Times New Roman"/>
          <w:b/>
          <w:bCs/>
          <w:color w:val="00B0F0"/>
          <w:sz w:val="24"/>
          <w:szCs w:val="24"/>
          <w:u w:val="single"/>
        </w:rPr>
      </w:pPr>
      <w:r w:rsidRPr="009A79B9">
        <w:rPr>
          <w:rFonts w:ascii="DinCondMedium" w:eastAsia="Times New Roman" w:hAnsi="DinCondMedium" w:cs="Times New Roman"/>
          <w:b/>
          <w:bCs/>
          <w:color w:val="00B0F0"/>
          <w:sz w:val="24"/>
          <w:szCs w:val="24"/>
          <w:u w:val="single"/>
        </w:rPr>
        <w:t>Что необходимо сделать.</w:t>
      </w:r>
    </w:p>
    <w:p w:rsidR="0033634C" w:rsidRPr="0033634C" w:rsidRDefault="0033634C" w:rsidP="0033634C">
      <w:pPr>
        <w:spacing w:line="240" w:lineRule="auto"/>
        <w:rPr>
          <w:rFonts w:ascii="DinCondMedium" w:eastAsia="Times New Roman" w:hAnsi="DinCondMedium" w:cs="Times New Roman"/>
          <w:bCs/>
          <w:sz w:val="24"/>
          <w:szCs w:val="24"/>
        </w:rPr>
      </w:pPr>
      <w:r>
        <w:rPr>
          <w:rFonts w:ascii="DinCondMedium" w:eastAsia="Times New Roman" w:hAnsi="DinCondMedium" w:cs="Times New Roman" w:hint="eastAsia"/>
          <w:bCs/>
          <w:sz w:val="24"/>
          <w:szCs w:val="24"/>
        </w:rPr>
        <w:t xml:space="preserve">– </w:t>
      </w:r>
      <w:r w:rsidRPr="0033634C">
        <w:rPr>
          <w:rFonts w:ascii="DinCondMedium" w:eastAsia="Times New Roman" w:hAnsi="DinCondMedium" w:cs="Times New Roman"/>
          <w:bCs/>
          <w:sz w:val="24"/>
          <w:szCs w:val="24"/>
        </w:rPr>
        <w:t>Заполнить форму заявки и приложить документы;</w:t>
      </w:r>
    </w:p>
    <w:p w:rsidR="0033634C" w:rsidRPr="0033634C" w:rsidRDefault="0033634C" w:rsidP="0033634C">
      <w:pPr>
        <w:spacing w:line="240" w:lineRule="auto"/>
        <w:rPr>
          <w:rFonts w:ascii="DinCondMedium" w:eastAsia="Times New Roman" w:hAnsi="DinCondMedium" w:cs="Times New Roman"/>
          <w:bCs/>
          <w:sz w:val="24"/>
          <w:szCs w:val="24"/>
        </w:rPr>
      </w:pPr>
      <w:r>
        <w:rPr>
          <w:rFonts w:ascii="DinCondMedium" w:eastAsia="Times New Roman" w:hAnsi="DinCondMedium" w:cs="Times New Roman" w:hint="eastAsia"/>
          <w:bCs/>
          <w:sz w:val="24"/>
          <w:szCs w:val="24"/>
        </w:rPr>
        <w:t xml:space="preserve">– </w:t>
      </w:r>
      <w:r w:rsidRPr="0033634C">
        <w:rPr>
          <w:rFonts w:ascii="DinCondMedium" w:eastAsia="Times New Roman" w:hAnsi="DinCondMedium" w:cs="Times New Roman"/>
          <w:bCs/>
          <w:sz w:val="24"/>
          <w:szCs w:val="24"/>
        </w:rPr>
        <w:t>Выбрать способ обмена документами (в бумажной или электронной форме);</w:t>
      </w:r>
    </w:p>
    <w:p w:rsidR="0033634C" w:rsidRPr="0033634C" w:rsidRDefault="0033634C" w:rsidP="0033634C">
      <w:pPr>
        <w:spacing w:line="240" w:lineRule="auto"/>
        <w:rPr>
          <w:rFonts w:ascii="DinCondMedium" w:eastAsia="Times New Roman" w:hAnsi="DinCondMedium" w:cs="Times New Roman"/>
          <w:bCs/>
          <w:sz w:val="24"/>
          <w:szCs w:val="24"/>
        </w:rPr>
      </w:pPr>
      <w:r>
        <w:rPr>
          <w:rFonts w:ascii="DinCondMedium" w:eastAsia="Times New Roman" w:hAnsi="DinCondMedium" w:cs="Times New Roman" w:hint="eastAsia"/>
          <w:bCs/>
          <w:sz w:val="24"/>
          <w:szCs w:val="24"/>
        </w:rPr>
        <w:t xml:space="preserve">– </w:t>
      </w:r>
      <w:r w:rsidRPr="0033634C">
        <w:rPr>
          <w:rFonts w:ascii="DinCondMedium" w:eastAsia="Times New Roman" w:hAnsi="DinCondMedium" w:cs="Times New Roman"/>
          <w:bCs/>
          <w:sz w:val="24"/>
          <w:szCs w:val="24"/>
        </w:rPr>
        <w:t xml:space="preserve">Подписать и отправить договор ТП в течение 10 </w:t>
      </w:r>
      <w:r>
        <w:rPr>
          <w:rFonts w:ascii="DinCondMedium" w:eastAsia="Times New Roman" w:hAnsi="DinCondMedium" w:cs="Times New Roman"/>
          <w:bCs/>
          <w:sz w:val="24"/>
          <w:szCs w:val="24"/>
        </w:rPr>
        <w:t xml:space="preserve">рабочих </w:t>
      </w:r>
      <w:r w:rsidRPr="0033634C">
        <w:rPr>
          <w:rFonts w:ascii="DinCondMedium" w:eastAsia="Times New Roman" w:hAnsi="DinCondMedium" w:cs="Times New Roman"/>
          <w:bCs/>
          <w:sz w:val="24"/>
          <w:szCs w:val="24"/>
        </w:rPr>
        <w:t>дней с момента его получения;</w:t>
      </w:r>
    </w:p>
    <w:p w:rsidR="0033634C" w:rsidRDefault="0033634C" w:rsidP="0033634C">
      <w:pPr>
        <w:spacing w:line="240" w:lineRule="auto"/>
        <w:rPr>
          <w:rFonts w:ascii="DinCondMedium" w:eastAsia="Times New Roman" w:hAnsi="DinCondMedium" w:cs="Times New Roman"/>
          <w:bCs/>
          <w:sz w:val="24"/>
          <w:szCs w:val="24"/>
        </w:rPr>
      </w:pPr>
      <w:r>
        <w:rPr>
          <w:rFonts w:ascii="DinCondMedium" w:eastAsia="Times New Roman" w:hAnsi="DinCondMedium" w:cs="Times New Roman" w:hint="eastAsia"/>
          <w:bCs/>
          <w:sz w:val="24"/>
          <w:szCs w:val="24"/>
        </w:rPr>
        <w:t xml:space="preserve">– </w:t>
      </w:r>
      <w:r w:rsidRPr="0033634C">
        <w:rPr>
          <w:rFonts w:ascii="DinCondMedium" w:eastAsia="Times New Roman" w:hAnsi="DinCondMedium" w:cs="Times New Roman"/>
          <w:bCs/>
          <w:sz w:val="24"/>
          <w:szCs w:val="24"/>
        </w:rPr>
        <w:t>После заключения договора - ОПЛАТИТЬ.</w:t>
      </w:r>
    </w:p>
    <w:p w:rsidR="0033634C" w:rsidRDefault="0033634C" w:rsidP="0033634C">
      <w:pPr>
        <w:spacing w:line="240" w:lineRule="auto"/>
        <w:ind w:firstLine="567"/>
        <w:rPr>
          <w:rFonts w:ascii="DinCondMedium" w:eastAsia="Times New Roman" w:hAnsi="DinCondMedium" w:cs="Times New Roman"/>
          <w:bCs/>
          <w:sz w:val="24"/>
          <w:szCs w:val="24"/>
          <w:u w:val="single"/>
        </w:rPr>
      </w:pPr>
      <w:r w:rsidRPr="0033634C">
        <w:rPr>
          <w:rFonts w:ascii="DinCondMedium" w:eastAsia="Times New Roman" w:hAnsi="DinCondMedium" w:cs="Times New Roman"/>
          <w:bCs/>
          <w:sz w:val="24"/>
          <w:szCs w:val="24"/>
          <w:u w:val="single"/>
        </w:rPr>
        <w:t>ВАЖНО!</w:t>
      </w:r>
    </w:p>
    <w:p w:rsidR="0033634C" w:rsidRDefault="0033634C" w:rsidP="0033634C">
      <w:pPr>
        <w:spacing w:line="240" w:lineRule="auto"/>
        <w:ind w:firstLine="567"/>
        <w:jc w:val="both"/>
        <w:rPr>
          <w:rFonts w:ascii="DinCondMedium" w:eastAsia="Times New Roman" w:hAnsi="DinCondMedium" w:cs="Times New Roman"/>
          <w:bCs/>
          <w:sz w:val="24"/>
          <w:szCs w:val="24"/>
        </w:rPr>
      </w:pPr>
      <w:r w:rsidRPr="0033634C">
        <w:rPr>
          <w:rFonts w:ascii="DinCondMedium" w:eastAsia="Times New Roman" w:hAnsi="DinCondMedium" w:cs="Times New Roman"/>
          <w:bCs/>
          <w:sz w:val="24"/>
          <w:szCs w:val="24"/>
        </w:rPr>
        <w:t>В случае несогласия с представленным сетевой организацией проектом договора и (или) несоответствия его Правилам</w:t>
      </w:r>
      <w:r>
        <w:rPr>
          <w:rFonts w:ascii="DinCondMedium" w:eastAsia="Times New Roman" w:hAnsi="DinCondMedium" w:cs="Times New Roman"/>
          <w:bCs/>
          <w:sz w:val="24"/>
          <w:szCs w:val="24"/>
        </w:rPr>
        <w:t xml:space="preserve"> ТП</w:t>
      </w:r>
      <w:r w:rsidRPr="0033634C">
        <w:rPr>
          <w:rFonts w:ascii="DinCondMedium" w:eastAsia="Times New Roman" w:hAnsi="DinCondMedium" w:cs="Times New Roman"/>
          <w:bCs/>
          <w:sz w:val="24"/>
          <w:szCs w:val="24"/>
        </w:rPr>
        <w:t xml:space="preserve">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Правилами</w:t>
      </w:r>
      <w:r>
        <w:rPr>
          <w:rFonts w:ascii="DinCondMedium" w:eastAsia="Times New Roman" w:hAnsi="DinCondMedium" w:cs="Times New Roman"/>
          <w:bCs/>
          <w:sz w:val="24"/>
          <w:szCs w:val="24"/>
        </w:rPr>
        <w:t xml:space="preserve"> ТП</w:t>
      </w:r>
      <w:r w:rsidRPr="0033634C">
        <w:rPr>
          <w:rFonts w:ascii="DinCondMedium" w:eastAsia="Times New Roman" w:hAnsi="DinCondMedium" w:cs="Times New Roman"/>
          <w:bCs/>
          <w:sz w:val="24"/>
          <w:szCs w:val="24"/>
        </w:rPr>
        <w:t>.</w:t>
      </w:r>
    </w:p>
    <w:p w:rsidR="0033634C" w:rsidRPr="0033634C" w:rsidRDefault="0033634C" w:rsidP="0033634C">
      <w:pPr>
        <w:spacing w:line="240" w:lineRule="auto"/>
        <w:ind w:firstLine="567"/>
        <w:jc w:val="both"/>
        <w:rPr>
          <w:rFonts w:ascii="DinCondMedium" w:eastAsia="Times New Roman" w:hAnsi="DinCondMedium" w:cs="Times New Roman"/>
          <w:bCs/>
          <w:sz w:val="24"/>
          <w:szCs w:val="24"/>
        </w:rPr>
      </w:pPr>
      <w:r w:rsidRPr="0033634C">
        <w:rPr>
          <w:rFonts w:ascii="DinCondMedium" w:eastAsia="Times New Roman" w:hAnsi="DinCondMedium" w:cs="Times New Roman"/>
          <w:bCs/>
          <w:sz w:val="24"/>
          <w:szCs w:val="24"/>
        </w:rPr>
        <w:t>Указанный мотивированный отказ направляется заявителем в сетевую организацию заказным письмом с уведомлением о вручении.</w:t>
      </w:r>
    </w:p>
    <w:p w:rsidR="0033634C" w:rsidRPr="0033634C" w:rsidRDefault="0033634C" w:rsidP="0033634C">
      <w:pPr>
        <w:spacing w:line="240" w:lineRule="auto"/>
        <w:ind w:firstLine="567"/>
        <w:jc w:val="both"/>
        <w:rPr>
          <w:rFonts w:ascii="DinCondMedium" w:eastAsia="Times New Roman" w:hAnsi="DinCondMedium" w:cs="Times New Roman"/>
          <w:bCs/>
          <w:sz w:val="24"/>
          <w:szCs w:val="24"/>
        </w:rPr>
      </w:pPr>
      <w:r w:rsidRPr="0033634C">
        <w:rPr>
          <w:rFonts w:ascii="DinCondMedium" w:eastAsia="Times New Roman" w:hAnsi="DinCondMedium" w:cs="Times New Roman"/>
          <w:bCs/>
          <w:sz w:val="24"/>
          <w:szCs w:val="24"/>
        </w:rPr>
        <w:t xml:space="preserve">В случае </w:t>
      </w:r>
      <w:proofErr w:type="spellStart"/>
      <w:r w:rsidRPr="0033634C">
        <w:rPr>
          <w:rFonts w:ascii="DinCondMedium" w:eastAsia="Times New Roman" w:hAnsi="DinCondMedium" w:cs="Times New Roman"/>
          <w:bCs/>
          <w:sz w:val="24"/>
          <w:szCs w:val="24"/>
        </w:rPr>
        <w:t>ненаправления</w:t>
      </w:r>
      <w:proofErr w:type="spellEnd"/>
      <w:r w:rsidRPr="0033634C">
        <w:rPr>
          <w:rFonts w:ascii="DinCondMedium" w:eastAsia="Times New Roman" w:hAnsi="DinCondMedium" w:cs="Times New Roman"/>
          <w:bCs/>
          <w:sz w:val="24"/>
          <w:szCs w:val="24"/>
        </w:rPr>
        <w:t xml:space="preserve">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33634C" w:rsidRPr="0033634C" w:rsidRDefault="0033634C" w:rsidP="0033634C">
      <w:pPr>
        <w:spacing w:line="240" w:lineRule="auto"/>
        <w:ind w:firstLine="567"/>
        <w:jc w:val="both"/>
        <w:rPr>
          <w:rFonts w:ascii="DinCondMedium" w:eastAsia="Times New Roman" w:hAnsi="DinCondMedium" w:cs="Times New Roman"/>
          <w:bCs/>
          <w:sz w:val="24"/>
          <w:szCs w:val="24"/>
        </w:rPr>
      </w:pPr>
      <w:r w:rsidRPr="0033634C">
        <w:rPr>
          <w:rFonts w:ascii="DinCondMedium" w:eastAsia="Times New Roman" w:hAnsi="DinCondMedium" w:cs="Times New Roman"/>
          <w:bCs/>
          <w:sz w:val="24"/>
          <w:szCs w:val="24"/>
        </w:rPr>
        <w:t>Договор считается заключенным с даты поступления подписанного заявителем экземпляра договора в сетевую организацию.</w:t>
      </w:r>
    </w:p>
    <w:p w:rsidR="00B44194" w:rsidRPr="009A79B9" w:rsidRDefault="0033634C" w:rsidP="0033634C">
      <w:pPr>
        <w:spacing w:line="240" w:lineRule="auto"/>
        <w:ind w:firstLine="567"/>
        <w:rPr>
          <w:rFonts w:ascii="DinCondMedium" w:eastAsia="Times New Roman" w:hAnsi="DinCondMedium" w:cs="Times New Roman"/>
          <w:b/>
          <w:bCs/>
          <w:color w:val="00B0F0"/>
          <w:sz w:val="24"/>
          <w:szCs w:val="24"/>
          <w:u w:val="single"/>
        </w:rPr>
      </w:pPr>
      <w:r w:rsidRPr="009A79B9">
        <w:rPr>
          <w:rFonts w:ascii="DinCondMedium" w:eastAsia="Times New Roman" w:hAnsi="DinCondMedium" w:cs="Times New Roman"/>
          <w:b/>
          <w:bCs/>
          <w:color w:val="00B0F0"/>
          <w:sz w:val="24"/>
          <w:szCs w:val="24"/>
          <w:u w:val="single"/>
        </w:rPr>
        <w:lastRenderedPageBreak/>
        <w:t>Плата за технологическое присоединение.</w:t>
      </w:r>
    </w:p>
    <w:p w:rsidR="00B44194" w:rsidRPr="0033634C" w:rsidRDefault="0033634C" w:rsidP="0072479A">
      <w:pPr>
        <w:pStyle w:val="ConsPlusNormal"/>
        <w:spacing w:before="200"/>
        <w:ind w:firstLine="540"/>
        <w:jc w:val="both"/>
        <w:rPr>
          <w:rFonts w:ascii="Times New Roman" w:hAnsi="Times New Roman" w:cs="Times New Roman"/>
          <w:sz w:val="24"/>
          <w:szCs w:val="24"/>
        </w:rPr>
      </w:pPr>
      <w:r w:rsidRPr="0033634C">
        <w:rPr>
          <w:rFonts w:ascii="Times New Roman" w:hAnsi="Times New Roman" w:cs="Times New Roman"/>
          <w:sz w:val="24"/>
          <w:szCs w:val="24"/>
        </w:rPr>
        <w:t>Стоимость рассчитывается исходя из тарифов, установленных регулирующим органом на текущий период регулирования.</w:t>
      </w:r>
    </w:p>
    <w:p w:rsidR="0072479A" w:rsidRPr="0033634C" w:rsidRDefault="0072479A" w:rsidP="00B00F5C">
      <w:pPr>
        <w:pStyle w:val="ConsPlusNormal"/>
        <w:ind w:firstLine="540"/>
        <w:jc w:val="both"/>
        <w:rPr>
          <w:rFonts w:ascii="Times New Roman" w:hAnsi="Times New Roman" w:cs="Times New Roman"/>
          <w:sz w:val="24"/>
          <w:szCs w:val="24"/>
        </w:rPr>
      </w:pPr>
    </w:p>
    <w:p w:rsidR="0072479A" w:rsidRPr="004A6E93" w:rsidRDefault="004A6E93" w:rsidP="00B00F5C">
      <w:pPr>
        <w:pStyle w:val="ConsPlusNormal"/>
        <w:ind w:firstLine="540"/>
        <w:jc w:val="both"/>
        <w:rPr>
          <w:rFonts w:ascii="Times New Roman" w:hAnsi="Times New Roman" w:cs="Times New Roman"/>
          <w:b/>
          <w:color w:val="00B0F0"/>
          <w:sz w:val="24"/>
          <w:szCs w:val="24"/>
        </w:rPr>
      </w:pPr>
      <w:r w:rsidRPr="004A6E93">
        <w:rPr>
          <w:rFonts w:ascii="Times New Roman" w:hAnsi="Times New Roman" w:cs="Times New Roman"/>
          <w:b/>
          <w:color w:val="00B0F0"/>
          <w:sz w:val="24"/>
          <w:szCs w:val="24"/>
        </w:rPr>
        <w:t>ШАГ № 2. ВЫПОЛНЕНИЕ МЕРОПРИЯТИЙ.</w:t>
      </w:r>
    </w:p>
    <w:p w:rsidR="001045E6" w:rsidRDefault="001045E6" w:rsidP="00B00F5C">
      <w:pPr>
        <w:pStyle w:val="ConsPlusNormal"/>
        <w:ind w:firstLine="540"/>
        <w:jc w:val="both"/>
        <w:rPr>
          <w:rFonts w:ascii="Times New Roman" w:hAnsi="Times New Roman" w:cs="Times New Roman"/>
          <w:sz w:val="24"/>
          <w:szCs w:val="24"/>
        </w:rPr>
      </w:pPr>
    </w:p>
    <w:p w:rsidR="004A6E93" w:rsidRPr="009A79B9" w:rsidRDefault="004A6E93" w:rsidP="004A6E93">
      <w:pPr>
        <w:pStyle w:val="ConsPlusNormal"/>
        <w:ind w:firstLine="540"/>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Что делать.</w:t>
      </w:r>
    </w:p>
    <w:p w:rsidR="004A6E93" w:rsidRDefault="004A6E93" w:rsidP="004A6E93">
      <w:pPr>
        <w:pStyle w:val="ConsPlusNormal"/>
        <w:ind w:firstLine="540"/>
        <w:jc w:val="both"/>
        <w:rPr>
          <w:rFonts w:ascii="Times New Roman" w:hAnsi="Times New Roman" w:cs="Times New Roman"/>
          <w:sz w:val="24"/>
          <w:szCs w:val="24"/>
        </w:rPr>
      </w:pPr>
    </w:p>
    <w:p w:rsidR="004A6E93" w:rsidRPr="004A6E93" w:rsidRDefault="004A6E93" w:rsidP="004A6E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A6E93">
        <w:rPr>
          <w:rFonts w:ascii="Times New Roman" w:hAnsi="Times New Roman" w:cs="Times New Roman"/>
          <w:sz w:val="24"/>
          <w:szCs w:val="24"/>
        </w:rPr>
        <w:t>Сетевая организация выполняет мероприятия технических условий, включая установку и допуск в эксплуатацию приборов учета;</w:t>
      </w:r>
    </w:p>
    <w:p w:rsidR="004A6E93" w:rsidRPr="004A6E93" w:rsidRDefault="004A6E93" w:rsidP="004A6E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A6E93">
        <w:rPr>
          <w:rFonts w:ascii="Times New Roman" w:hAnsi="Times New Roman" w:cs="Times New Roman"/>
          <w:sz w:val="24"/>
          <w:szCs w:val="24"/>
        </w:rPr>
        <w:t>Заявитель выполняет свою часть технических условий до точки присоединения.</w:t>
      </w:r>
    </w:p>
    <w:p w:rsidR="001045E6" w:rsidRDefault="001045E6" w:rsidP="00B00F5C">
      <w:pPr>
        <w:pStyle w:val="ConsPlusNormal"/>
        <w:ind w:firstLine="540"/>
        <w:jc w:val="both"/>
        <w:rPr>
          <w:rFonts w:ascii="Times New Roman" w:hAnsi="Times New Roman" w:cs="Times New Roman"/>
          <w:sz w:val="24"/>
          <w:szCs w:val="24"/>
        </w:rPr>
      </w:pPr>
    </w:p>
    <w:p w:rsidR="001045E6" w:rsidRPr="009A79B9" w:rsidRDefault="004A6E93" w:rsidP="00B00F5C">
      <w:pPr>
        <w:pStyle w:val="ConsPlusNormal"/>
        <w:ind w:firstLine="540"/>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Что необходимо сделать.</w:t>
      </w:r>
    </w:p>
    <w:p w:rsidR="004A6E93" w:rsidRDefault="004A6E93" w:rsidP="00B00F5C">
      <w:pPr>
        <w:pStyle w:val="ConsPlusNormal"/>
        <w:ind w:firstLine="540"/>
        <w:jc w:val="both"/>
        <w:rPr>
          <w:rFonts w:ascii="Times New Roman" w:hAnsi="Times New Roman" w:cs="Times New Roman"/>
          <w:sz w:val="24"/>
          <w:szCs w:val="24"/>
        </w:rPr>
      </w:pPr>
    </w:p>
    <w:p w:rsidR="004A6E93" w:rsidRPr="004A6E93" w:rsidRDefault="004A6E93" w:rsidP="004A6E93">
      <w:pPr>
        <w:rPr>
          <w:rFonts w:ascii="Times New Roman" w:hAnsi="Times New Roman" w:cs="Times New Roman"/>
          <w:sz w:val="24"/>
          <w:szCs w:val="24"/>
        </w:rPr>
      </w:pPr>
      <w:r>
        <w:rPr>
          <w:rFonts w:ascii="Times New Roman" w:hAnsi="Times New Roman" w:cs="Times New Roman"/>
          <w:sz w:val="24"/>
          <w:szCs w:val="24"/>
        </w:rPr>
        <w:t xml:space="preserve">– </w:t>
      </w:r>
      <w:r w:rsidRPr="004A6E93">
        <w:rPr>
          <w:rFonts w:ascii="Times New Roman" w:hAnsi="Times New Roman" w:cs="Times New Roman"/>
          <w:sz w:val="24"/>
          <w:szCs w:val="24"/>
        </w:rPr>
        <w:t>Выполнить мероприятия технических условий со своей стороны до точки присоединения;</w:t>
      </w:r>
    </w:p>
    <w:p w:rsidR="004A6E93" w:rsidRPr="004A6E93" w:rsidRDefault="004A6E93" w:rsidP="004A6E93">
      <w:pPr>
        <w:rPr>
          <w:rFonts w:ascii="Times New Roman" w:hAnsi="Times New Roman" w:cs="Times New Roman"/>
          <w:sz w:val="24"/>
          <w:szCs w:val="24"/>
        </w:rPr>
      </w:pPr>
      <w:r>
        <w:rPr>
          <w:rFonts w:ascii="Times New Roman" w:hAnsi="Times New Roman" w:cs="Times New Roman"/>
          <w:sz w:val="24"/>
          <w:szCs w:val="24"/>
        </w:rPr>
        <w:t xml:space="preserve">– </w:t>
      </w:r>
      <w:r w:rsidRPr="004A6E93">
        <w:rPr>
          <w:rFonts w:ascii="Times New Roman" w:hAnsi="Times New Roman" w:cs="Times New Roman"/>
          <w:sz w:val="24"/>
          <w:szCs w:val="24"/>
        </w:rPr>
        <w:t>Уведомить сетевую организацию о выполнении технических условий любым удобным способом</w:t>
      </w:r>
      <w:r w:rsidR="00D12D8C" w:rsidRPr="00D12D8C">
        <w:rPr>
          <w:rFonts w:ascii="Times New Roman" w:hAnsi="Times New Roman" w:cs="Times New Roman"/>
          <w:sz w:val="24"/>
          <w:szCs w:val="24"/>
        </w:rPr>
        <w:t xml:space="preserve"> с приложением необходимых документов согласно п. 85 Правил ТП</w:t>
      </w:r>
      <w:r w:rsidRPr="004A6E93">
        <w:rPr>
          <w:rFonts w:ascii="Times New Roman" w:hAnsi="Times New Roman" w:cs="Times New Roman"/>
          <w:sz w:val="24"/>
          <w:szCs w:val="24"/>
        </w:rPr>
        <w:t>;</w:t>
      </w:r>
    </w:p>
    <w:p w:rsidR="004A6E93" w:rsidRPr="004A6E93" w:rsidRDefault="004A6E93" w:rsidP="004A6E93">
      <w:pPr>
        <w:rPr>
          <w:rFonts w:ascii="Times New Roman" w:hAnsi="Times New Roman" w:cs="Times New Roman"/>
          <w:sz w:val="24"/>
          <w:szCs w:val="24"/>
        </w:rPr>
      </w:pPr>
      <w:r>
        <w:rPr>
          <w:rFonts w:ascii="Times New Roman" w:hAnsi="Times New Roman" w:cs="Times New Roman"/>
          <w:sz w:val="24"/>
          <w:szCs w:val="24"/>
        </w:rPr>
        <w:t xml:space="preserve">– </w:t>
      </w:r>
      <w:r w:rsidRPr="004A6E93">
        <w:rPr>
          <w:rFonts w:ascii="Times New Roman" w:hAnsi="Times New Roman" w:cs="Times New Roman"/>
          <w:sz w:val="24"/>
          <w:szCs w:val="24"/>
        </w:rPr>
        <w:t>Принять участие в осмотре и проверке выполнения технических условий;</w:t>
      </w:r>
    </w:p>
    <w:p w:rsidR="00146906" w:rsidRDefault="00146906" w:rsidP="004A6E93">
      <w:pPr>
        <w:rPr>
          <w:rFonts w:ascii="Times New Roman" w:hAnsi="Times New Roman" w:cs="Times New Roman"/>
          <w:sz w:val="24"/>
          <w:szCs w:val="24"/>
        </w:rPr>
      </w:pPr>
      <w:r>
        <w:rPr>
          <w:rFonts w:ascii="Times New Roman" w:hAnsi="Times New Roman" w:cs="Times New Roman"/>
          <w:sz w:val="24"/>
          <w:szCs w:val="24"/>
        </w:rPr>
        <w:t xml:space="preserve">– </w:t>
      </w:r>
      <w:r w:rsidRPr="00146906">
        <w:rPr>
          <w:rFonts w:ascii="Times New Roman" w:hAnsi="Times New Roman" w:cs="Times New Roman"/>
          <w:sz w:val="24"/>
          <w:szCs w:val="24"/>
        </w:rPr>
        <w:t>Получить разрешение Ростехнадзора.</w:t>
      </w:r>
    </w:p>
    <w:p w:rsidR="004A6E93" w:rsidRPr="009A79B9" w:rsidRDefault="004A6E93" w:rsidP="004A6E93">
      <w:pPr>
        <w:ind w:firstLine="567"/>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 xml:space="preserve">Срок технологического присоединения. </w:t>
      </w:r>
    </w:p>
    <w:p w:rsidR="004A6E93" w:rsidRPr="004A6E93" w:rsidRDefault="004A6E93" w:rsidP="004A6E93">
      <w:pPr>
        <w:ind w:firstLine="567"/>
        <w:jc w:val="both"/>
        <w:rPr>
          <w:rFonts w:ascii="Times New Roman" w:hAnsi="Times New Roman" w:cs="Times New Roman"/>
          <w:sz w:val="24"/>
          <w:szCs w:val="24"/>
        </w:rPr>
      </w:pPr>
      <w:r>
        <w:rPr>
          <w:rFonts w:ascii="Times New Roman" w:hAnsi="Times New Roman" w:cs="Times New Roman"/>
          <w:sz w:val="24"/>
          <w:szCs w:val="24"/>
        </w:rPr>
        <w:t xml:space="preserve"> – в течение </w:t>
      </w:r>
      <w:r w:rsidR="00362072">
        <w:rPr>
          <w:rFonts w:ascii="Times New Roman" w:hAnsi="Times New Roman" w:cs="Times New Roman"/>
          <w:sz w:val="24"/>
          <w:szCs w:val="24"/>
        </w:rPr>
        <w:t>1 года</w:t>
      </w:r>
      <w:r>
        <w:rPr>
          <w:rFonts w:ascii="Times New Roman" w:hAnsi="Times New Roman" w:cs="Times New Roman"/>
          <w:sz w:val="24"/>
          <w:szCs w:val="24"/>
        </w:rPr>
        <w:t xml:space="preserve"> – </w:t>
      </w:r>
      <w:r w:rsidRPr="004A6E93">
        <w:rPr>
          <w:rFonts w:ascii="Times New Roman" w:hAnsi="Times New Roman" w:cs="Times New Roman"/>
          <w:sz w:val="24"/>
          <w:szCs w:val="24"/>
        </w:rPr>
        <w:t>только с работами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w:t>
      </w:r>
    </w:p>
    <w:p w:rsidR="004A6E93" w:rsidRDefault="004A6E93" w:rsidP="004A6E93">
      <w:pPr>
        <w:ind w:firstLine="567"/>
        <w:jc w:val="both"/>
        <w:rPr>
          <w:rFonts w:ascii="Times New Roman" w:hAnsi="Times New Roman" w:cs="Times New Roman"/>
          <w:sz w:val="24"/>
          <w:szCs w:val="24"/>
        </w:rPr>
      </w:pPr>
      <w:r>
        <w:rPr>
          <w:rFonts w:ascii="Times New Roman" w:hAnsi="Times New Roman" w:cs="Times New Roman"/>
          <w:sz w:val="24"/>
          <w:szCs w:val="24"/>
        </w:rPr>
        <w:t xml:space="preserve">– в течение </w:t>
      </w:r>
      <w:r w:rsidR="00362072">
        <w:rPr>
          <w:rFonts w:ascii="Times New Roman" w:hAnsi="Times New Roman" w:cs="Times New Roman"/>
          <w:sz w:val="24"/>
          <w:szCs w:val="24"/>
        </w:rPr>
        <w:t>2 лет</w:t>
      </w:r>
      <w:r>
        <w:rPr>
          <w:rFonts w:ascii="Times New Roman" w:hAnsi="Times New Roman" w:cs="Times New Roman"/>
          <w:sz w:val="24"/>
          <w:szCs w:val="24"/>
        </w:rPr>
        <w:t xml:space="preserve"> – </w:t>
      </w:r>
      <w:r w:rsidRPr="004A6E93">
        <w:rPr>
          <w:rFonts w:ascii="Times New Roman" w:hAnsi="Times New Roman" w:cs="Times New Roman"/>
          <w:sz w:val="24"/>
          <w:szCs w:val="24"/>
        </w:rPr>
        <w:t>в остальных случаях.</w:t>
      </w:r>
    </w:p>
    <w:p w:rsidR="004A0CF3" w:rsidRPr="004A6E93" w:rsidRDefault="004A0CF3" w:rsidP="004A6E93">
      <w:pPr>
        <w:ind w:firstLine="567"/>
        <w:jc w:val="both"/>
        <w:rPr>
          <w:rFonts w:ascii="Times New Roman" w:hAnsi="Times New Roman" w:cs="Times New Roman"/>
          <w:sz w:val="24"/>
          <w:szCs w:val="24"/>
        </w:rPr>
      </w:pPr>
      <w:r w:rsidRPr="004A0CF3">
        <w:rPr>
          <w:rFonts w:ascii="Times New Roman" w:hAnsi="Times New Roman" w:cs="Times New Roman"/>
          <w:sz w:val="24"/>
          <w:szCs w:val="24"/>
        </w:rPr>
        <w:t xml:space="preserve">Для заявителей, максимальная мощность энергопринимающих устройств которых составляет </w:t>
      </w:r>
      <w:r w:rsidR="00772D60">
        <w:rPr>
          <w:rFonts w:ascii="Times New Roman" w:hAnsi="Times New Roman" w:cs="Times New Roman"/>
          <w:sz w:val="24"/>
          <w:szCs w:val="24"/>
        </w:rPr>
        <w:t>свыше</w:t>
      </w:r>
      <w:bookmarkStart w:id="0" w:name="_GoBack"/>
      <w:bookmarkEnd w:id="0"/>
      <w:r w:rsidRPr="004A0CF3">
        <w:rPr>
          <w:rFonts w:ascii="Times New Roman" w:hAnsi="Times New Roman" w:cs="Times New Roman"/>
          <w:sz w:val="24"/>
          <w:szCs w:val="24"/>
        </w:rPr>
        <w:t xml:space="preserve">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пункта 41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0C3AE5" w:rsidRDefault="000C3AE5" w:rsidP="004A6E93">
      <w:pPr>
        <w:ind w:firstLine="567"/>
        <w:rPr>
          <w:rFonts w:ascii="Times New Roman" w:hAnsi="Times New Roman" w:cs="Times New Roman"/>
          <w:b/>
          <w:bCs/>
          <w:color w:val="00B0F0"/>
          <w:sz w:val="24"/>
          <w:szCs w:val="24"/>
        </w:rPr>
      </w:pPr>
      <w:r>
        <w:rPr>
          <w:rFonts w:ascii="Times New Roman" w:hAnsi="Times New Roman" w:cs="Times New Roman"/>
          <w:b/>
          <w:bCs/>
          <w:color w:val="00B0F0"/>
          <w:sz w:val="24"/>
          <w:szCs w:val="24"/>
        </w:rPr>
        <w:t xml:space="preserve">ШАГ № 3. </w:t>
      </w:r>
      <w:r w:rsidRPr="000C3AE5">
        <w:rPr>
          <w:rFonts w:ascii="Times New Roman" w:hAnsi="Times New Roman" w:cs="Times New Roman"/>
          <w:b/>
          <w:bCs/>
          <w:color w:val="00B0F0"/>
          <w:sz w:val="24"/>
          <w:szCs w:val="24"/>
        </w:rPr>
        <w:t>ОФОРМЛЕНИЕ АКТОВ И ФАКТИЧЕСКАЯ ПОДАЧА НАПРЯЖЕНИЯ</w:t>
      </w:r>
      <w:r>
        <w:rPr>
          <w:rFonts w:ascii="Times New Roman" w:hAnsi="Times New Roman" w:cs="Times New Roman"/>
          <w:b/>
          <w:bCs/>
          <w:color w:val="00B0F0"/>
          <w:sz w:val="24"/>
          <w:szCs w:val="24"/>
        </w:rPr>
        <w:t>.</w:t>
      </w:r>
    </w:p>
    <w:p w:rsidR="000C3AE5" w:rsidRPr="009A79B9" w:rsidRDefault="000C3AE5" w:rsidP="000C3AE5">
      <w:pPr>
        <w:ind w:firstLine="567"/>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Что делать.</w:t>
      </w:r>
    </w:p>
    <w:p w:rsidR="000C3AE5" w:rsidRPr="000C3AE5" w:rsidRDefault="000C3AE5" w:rsidP="000C3AE5">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C3AE5">
        <w:rPr>
          <w:rFonts w:ascii="Times New Roman" w:hAnsi="Times New Roman" w:cs="Times New Roman"/>
          <w:sz w:val="24"/>
          <w:szCs w:val="24"/>
        </w:rPr>
        <w:t>Сетевая организация оформляет и направляет акты:</w:t>
      </w:r>
    </w:p>
    <w:p w:rsidR="000C3AE5" w:rsidRPr="000C3AE5" w:rsidRDefault="000C3AE5" w:rsidP="000C3AE5">
      <w:pPr>
        <w:ind w:firstLine="567"/>
        <w:jc w:val="both"/>
        <w:rPr>
          <w:rFonts w:ascii="Times New Roman" w:hAnsi="Times New Roman" w:cs="Times New Roman"/>
          <w:sz w:val="24"/>
          <w:szCs w:val="24"/>
        </w:rPr>
      </w:pPr>
      <w:r w:rsidRPr="000C3AE5">
        <w:rPr>
          <w:rFonts w:ascii="Times New Roman" w:hAnsi="Times New Roman" w:cs="Times New Roman"/>
          <w:sz w:val="24"/>
          <w:szCs w:val="24"/>
        </w:rPr>
        <w:t>Акт допуска прибора учета в эксплуатацию;</w:t>
      </w:r>
    </w:p>
    <w:p w:rsidR="000C3AE5" w:rsidRPr="000C3AE5" w:rsidRDefault="000C3AE5" w:rsidP="000C3AE5">
      <w:pPr>
        <w:ind w:firstLine="567"/>
        <w:jc w:val="both"/>
        <w:rPr>
          <w:rFonts w:ascii="Times New Roman" w:hAnsi="Times New Roman" w:cs="Times New Roman"/>
          <w:sz w:val="24"/>
          <w:szCs w:val="24"/>
        </w:rPr>
      </w:pPr>
      <w:r w:rsidRPr="000C3AE5">
        <w:rPr>
          <w:rFonts w:ascii="Times New Roman" w:hAnsi="Times New Roman" w:cs="Times New Roman"/>
          <w:sz w:val="24"/>
          <w:szCs w:val="24"/>
        </w:rPr>
        <w:t>Акт о выполнении технических условий;</w:t>
      </w:r>
    </w:p>
    <w:p w:rsidR="000C3AE5" w:rsidRPr="000C3AE5" w:rsidRDefault="000C3AE5" w:rsidP="000C3AE5">
      <w:pPr>
        <w:ind w:firstLine="567"/>
        <w:jc w:val="both"/>
        <w:rPr>
          <w:rFonts w:ascii="Times New Roman" w:hAnsi="Times New Roman" w:cs="Times New Roman"/>
          <w:sz w:val="24"/>
          <w:szCs w:val="24"/>
        </w:rPr>
      </w:pPr>
      <w:r w:rsidRPr="000C3AE5">
        <w:rPr>
          <w:rFonts w:ascii="Times New Roman" w:hAnsi="Times New Roman" w:cs="Times New Roman"/>
          <w:sz w:val="24"/>
          <w:szCs w:val="24"/>
        </w:rPr>
        <w:t>Акт об осуществлении технологического присоединения.</w:t>
      </w:r>
    </w:p>
    <w:p w:rsidR="000C3AE5" w:rsidRPr="000C3AE5" w:rsidRDefault="000C3AE5" w:rsidP="000C3AE5">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C3AE5">
        <w:rPr>
          <w:rFonts w:ascii="Times New Roman" w:hAnsi="Times New Roman" w:cs="Times New Roman"/>
          <w:sz w:val="24"/>
          <w:szCs w:val="24"/>
        </w:rPr>
        <w:t>Заявитель подписывает и возвращает акты в сетевую организацию;</w:t>
      </w:r>
    </w:p>
    <w:p w:rsidR="000C3AE5" w:rsidRDefault="000C3AE5" w:rsidP="000C3AE5">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C3AE5">
        <w:rPr>
          <w:rFonts w:ascii="Times New Roman" w:hAnsi="Times New Roman" w:cs="Times New Roman"/>
          <w:sz w:val="24"/>
          <w:szCs w:val="24"/>
        </w:rPr>
        <w:t>Осуществление фактической подачи электроэнергии заявителю путем включения коммутационного аппарата.</w:t>
      </w:r>
    </w:p>
    <w:p w:rsidR="00D407FD" w:rsidRPr="009A79B9" w:rsidRDefault="00D407FD" w:rsidP="000C3AE5">
      <w:pPr>
        <w:ind w:firstLine="567"/>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Технологическое присоединение завершено.</w:t>
      </w:r>
    </w:p>
    <w:p w:rsidR="009A79B9" w:rsidRDefault="00D407FD" w:rsidP="000C3AE5">
      <w:pPr>
        <w:ind w:firstLine="567"/>
        <w:jc w:val="both"/>
        <w:rPr>
          <w:rFonts w:ascii="Times New Roman" w:hAnsi="Times New Roman" w:cs="Times New Roman"/>
          <w:sz w:val="24"/>
          <w:szCs w:val="24"/>
        </w:rPr>
      </w:pPr>
      <w:r w:rsidRPr="00D407FD">
        <w:rPr>
          <w:rFonts w:ascii="Times New Roman" w:hAnsi="Times New Roman" w:cs="Times New Roman"/>
          <w:sz w:val="24"/>
          <w:szCs w:val="24"/>
        </w:rPr>
        <w:t>Договор энергоснабжения (купли/продажи электроэнергии) признается заключенным со дня подписания акта об осуществлении технологического присоединения.</w:t>
      </w:r>
    </w:p>
    <w:p w:rsidR="009A79B9" w:rsidRDefault="009A79B9">
      <w:pPr>
        <w:rPr>
          <w:rFonts w:ascii="Times New Roman" w:hAnsi="Times New Roman" w:cs="Times New Roman"/>
          <w:sz w:val="24"/>
          <w:szCs w:val="24"/>
        </w:rPr>
      </w:pPr>
      <w:r>
        <w:rPr>
          <w:rFonts w:ascii="Times New Roman" w:hAnsi="Times New Roman" w:cs="Times New Roman"/>
          <w:sz w:val="24"/>
          <w:szCs w:val="24"/>
        </w:rPr>
        <w:br w:type="page"/>
      </w:r>
    </w:p>
    <w:p w:rsidR="00CC4B20" w:rsidRDefault="00CC4B20" w:rsidP="00CC4B20">
      <w:pPr>
        <w:pStyle w:val="ConsPlusNormal"/>
        <w:spacing w:before="200"/>
        <w:ind w:firstLine="540"/>
        <w:jc w:val="both"/>
        <w:rPr>
          <w:rFonts w:ascii="Times New Roman" w:hAnsi="Times New Roman" w:cs="Times New Roman"/>
          <w:b/>
          <w:color w:val="00B0F0"/>
          <w:sz w:val="24"/>
          <w:szCs w:val="24"/>
        </w:rPr>
      </w:pPr>
      <w:r>
        <w:rPr>
          <w:rFonts w:ascii="Times New Roman" w:hAnsi="Times New Roman" w:cs="Times New Roman"/>
          <w:b/>
          <w:color w:val="00B0F0"/>
          <w:sz w:val="24"/>
          <w:szCs w:val="24"/>
        </w:rPr>
        <w:lastRenderedPageBreak/>
        <w:t>4</w:t>
      </w:r>
      <w:r w:rsidRPr="00D84A9B">
        <w:rPr>
          <w:rFonts w:ascii="Times New Roman" w:hAnsi="Times New Roman" w:cs="Times New Roman"/>
          <w:b/>
          <w:color w:val="00B0F0"/>
          <w:sz w:val="24"/>
          <w:szCs w:val="24"/>
        </w:rPr>
        <w:t xml:space="preserve">. </w:t>
      </w:r>
      <w:r>
        <w:rPr>
          <w:rFonts w:ascii="Times New Roman" w:hAnsi="Times New Roman" w:cs="Times New Roman"/>
          <w:b/>
          <w:color w:val="00B0F0"/>
          <w:sz w:val="24"/>
          <w:szCs w:val="24"/>
        </w:rPr>
        <w:t>ПОРЯДОК ТП ЗАЯВИТЕЛЕЙ</w:t>
      </w:r>
      <w:r w:rsidRPr="00EF1B6E">
        <w:rPr>
          <w:rFonts w:ascii="Times New Roman" w:hAnsi="Times New Roman" w:cs="Times New Roman"/>
          <w:b/>
          <w:color w:val="00B0F0"/>
          <w:sz w:val="24"/>
          <w:szCs w:val="24"/>
        </w:rPr>
        <w:t xml:space="preserve"> </w:t>
      </w:r>
      <w:r>
        <w:rPr>
          <w:rFonts w:ascii="Times New Roman" w:hAnsi="Times New Roman" w:cs="Times New Roman"/>
          <w:b/>
          <w:color w:val="00B0F0"/>
          <w:sz w:val="24"/>
          <w:szCs w:val="24"/>
        </w:rPr>
        <w:t>В ЦЕЛЯХ ТЕХНОЛОГИЧЕСКОГО ПРИСОЕДИНЕНИЯ ЭНЕРГОПРИНИМАЮЩИХ УСТРОЙСТВ, МАКСИМАЛЬНАЯ МОЩНОСТЬ КОТОРЫХ СОСТАВЛЯЕТ СВЫШЕ 670 кВт.</w:t>
      </w:r>
    </w:p>
    <w:p w:rsidR="00B808C5" w:rsidRDefault="00B808C5" w:rsidP="004A6E93">
      <w:pPr>
        <w:ind w:firstLine="567"/>
        <w:rPr>
          <w:rFonts w:ascii="Times New Roman" w:hAnsi="Times New Roman" w:cs="Times New Roman"/>
          <w:b/>
          <w:color w:val="00B0F0"/>
          <w:sz w:val="24"/>
          <w:szCs w:val="24"/>
        </w:rPr>
      </w:pPr>
    </w:p>
    <w:p w:rsidR="00B808C5" w:rsidRDefault="00B808C5" w:rsidP="00B808C5">
      <w:pPr>
        <w:spacing w:line="240" w:lineRule="auto"/>
        <w:rPr>
          <w:rFonts w:ascii="DinCondMedium" w:eastAsia="Times New Roman" w:hAnsi="DinCondMedium" w:cs="Times New Roman"/>
          <w:b/>
          <w:bCs/>
          <w:color w:val="00B0F0"/>
          <w:sz w:val="24"/>
          <w:szCs w:val="24"/>
        </w:rPr>
      </w:pPr>
      <w:r>
        <w:rPr>
          <w:rFonts w:ascii="DinCondMedium" w:eastAsia="Times New Roman" w:hAnsi="DinCondMedium" w:cs="Times New Roman"/>
          <w:b/>
          <w:bCs/>
          <w:color w:val="00B0F0"/>
          <w:sz w:val="24"/>
          <w:szCs w:val="24"/>
        </w:rPr>
        <w:t xml:space="preserve">ШАГ № 1. </w:t>
      </w:r>
      <w:r w:rsidRPr="00B44194">
        <w:rPr>
          <w:rFonts w:ascii="DinCondMedium" w:eastAsia="Times New Roman" w:hAnsi="DinCondMedium" w:cs="Times New Roman" w:hint="eastAsia"/>
          <w:b/>
          <w:bCs/>
          <w:color w:val="00B0F0"/>
          <w:sz w:val="24"/>
          <w:szCs w:val="24"/>
        </w:rPr>
        <w:t>ПОДАЧА</w:t>
      </w:r>
      <w:r w:rsidRPr="00B44194">
        <w:rPr>
          <w:rFonts w:ascii="DinCondMedium" w:eastAsia="Times New Roman" w:hAnsi="DinCondMedium" w:cs="Times New Roman"/>
          <w:b/>
          <w:bCs/>
          <w:color w:val="00B0F0"/>
          <w:sz w:val="24"/>
          <w:szCs w:val="24"/>
        </w:rPr>
        <w:t xml:space="preserve"> </w:t>
      </w:r>
      <w:r w:rsidRPr="00B44194">
        <w:rPr>
          <w:rFonts w:ascii="DinCondMedium" w:eastAsia="Times New Roman" w:hAnsi="DinCondMedium" w:cs="Times New Roman" w:hint="eastAsia"/>
          <w:b/>
          <w:bCs/>
          <w:color w:val="00B0F0"/>
          <w:sz w:val="24"/>
          <w:szCs w:val="24"/>
        </w:rPr>
        <w:t>ЗАЯВКИ</w:t>
      </w:r>
      <w:r w:rsidRPr="00B44194">
        <w:rPr>
          <w:rFonts w:ascii="DinCondMedium" w:eastAsia="Times New Roman" w:hAnsi="DinCondMedium" w:cs="Times New Roman"/>
          <w:b/>
          <w:bCs/>
          <w:color w:val="00B0F0"/>
          <w:sz w:val="24"/>
          <w:szCs w:val="24"/>
        </w:rPr>
        <w:t xml:space="preserve"> </w:t>
      </w:r>
      <w:r w:rsidRPr="00B44194">
        <w:rPr>
          <w:rFonts w:ascii="DinCondMedium" w:eastAsia="Times New Roman" w:hAnsi="DinCondMedium" w:cs="Times New Roman" w:hint="eastAsia"/>
          <w:b/>
          <w:bCs/>
          <w:color w:val="00B0F0"/>
          <w:sz w:val="24"/>
          <w:szCs w:val="24"/>
        </w:rPr>
        <w:t>И</w:t>
      </w:r>
      <w:r w:rsidRPr="00B44194">
        <w:rPr>
          <w:rFonts w:ascii="DinCondMedium" w:eastAsia="Times New Roman" w:hAnsi="DinCondMedium" w:cs="Times New Roman"/>
          <w:b/>
          <w:bCs/>
          <w:color w:val="00B0F0"/>
          <w:sz w:val="24"/>
          <w:szCs w:val="24"/>
        </w:rPr>
        <w:t xml:space="preserve"> </w:t>
      </w:r>
      <w:r w:rsidRPr="00B44194">
        <w:rPr>
          <w:rFonts w:ascii="DinCondMedium" w:eastAsia="Times New Roman" w:hAnsi="DinCondMedium" w:cs="Times New Roman" w:hint="eastAsia"/>
          <w:b/>
          <w:bCs/>
          <w:color w:val="00B0F0"/>
          <w:sz w:val="24"/>
          <w:szCs w:val="24"/>
        </w:rPr>
        <w:t>ЗАКЛЮЧЕНИЕ</w:t>
      </w:r>
      <w:r w:rsidRPr="00B44194">
        <w:rPr>
          <w:rFonts w:ascii="DinCondMedium" w:eastAsia="Times New Roman" w:hAnsi="DinCondMedium" w:cs="Times New Roman"/>
          <w:b/>
          <w:bCs/>
          <w:color w:val="00B0F0"/>
          <w:sz w:val="24"/>
          <w:szCs w:val="24"/>
        </w:rPr>
        <w:t xml:space="preserve"> </w:t>
      </w:r>
      <w:r w:rsidRPr="00B44194">
        <w:rPr>
          <w:rFonts w:ascii="DinCondMedium" w:eastAsia="Times New Roman" w:hAnsi="DinCondMedium" w:cs="Times New Roman" w:hint="eastAsia"/>
          <w:b/>
          <w:bCs/>
          <w:color w:val="00B0F0"/>
          <w:sz w:val="24"/>
          <w:szCs w:val="24"/>
        </w:rPr>
        <w:t>ДОГОВОРА</w:t>
      </w:r>
      <w:r>
        <w:rPr>
          <w:rFonts w:ascii="DinCondMedium" w:eastAsia="Times New Roman" w:hAnsi="DinCondMedium" w:cs="Times New Roman"/>
          <w:b/>
          <w:bCs/>
          <w:color w:val="00B0F0"/>
          <w:sz w:val="24"/>
          <w:szCs w:val="24"/>
        </w:rPr>
        <w:t>.</w:t>
      </w:r>
    </w:p>
    <w:p w:rsidR="00B808C5" w:rsidRPr="009A79B9" w:rsidRDefault="00B808C5" w:rsidP="00B808C5">
      <w:pPr>
        <w:spacing w:line="240" w:lineRule="auto"/>
        <w:ind w:firstLine="567"/>
        <w:rPr>
          <w:rFonts w:ascii="DinCondMedium" w:eastAsia="Times New Roman" w:hAnsi="DinCondMedium" w:cs="Times New Roman"/>
          <w:b/>
          <w:bCs/>
          <w:color w:val="00B0F0"/>
          <w:sz w:val="24"/>
          <w:szCs w:val="24"/>
          <w:u w:val="single"/>
        </w:rPr>
      </w:pPr>
      <w:r w:rsidRPr="009A79B9">
        <w:rPr>
          <w:rFonts w:ascii="DinCondMedium" w:eastAsia="Times New Roman" w:hAnsi="DinCondMedium" w:cs="Times New Roman"/>
          <w:b/>
          <w:bCs/>
          <w:color w:val="00B0F0"/>
          <w:sz w:val="24"/>
          <w:szCs w:val="24"/>
          <w:u w:val="single"/>
        </w:rPr>
        <w:t>Что делать.</w:t>
      </w:r>
    </w:p>
    <w:p w:rsidR="00B808C5" w:rsidRDefault="00B808C5" w:rsidP="00B808C5">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808C5">
        <w:rPr>
          <w:rFonts w:ascii="Times New Roman" w:hAnsi="Times New Roman" w:cs="Times New Roman"/>
          <w:sz w:val="24"/>
          <w:szCs w:val="24"/>
        </w:rPr>
        <w:t>Заявитель подает заявку в электронной форме, очно в офис обслуживания или направить почтой в сетевую организацию*;</w:t>
      </w:r>
    </w:p>
    <w:p w:rsidR="00B808C5" w:rsidRDefault="003C59D8" w:rsidP="00B808C5">
      <w:pPr>
        <w:ind w:firstLine="567"/>
        <w:jc w:val="both"/>
        <w:rPr>
          <w:rFonts w:ascii="Times New Roman" w:hAnsi="Times New Roman" w:cs="Times New Roman"/>
          <w:sz w:val="24"/>
          <w:szCs w:val="24"/>
        </w:rPr>
      </w:pPr>
      <w:r w:rsidRPr="00B808C5">
        <w:rPr>
          <w:rFonts w:ascii="Times New Roman" w:hAnsi="Times New Roman" w:cs="Times New Roman"/>
          <w:sz w:val="24"/>
          <w:szCs w:val="24"/>
        </w:rPr>
        <w:t>*</w:t>
      </w:r>
      <w:r w:rsidR="00B808C5" w:rsidRPr="00B808C5">
        <w:rPr>
          <w:rFonts w:ascii="Times New Roman" w:hAnsi="Times New Roman" w:cs="Times New Roman"/>
          <w:sz w:val="24"/>
          <w:szCs w:val="24"/>
        </w:rPr>
        <w:t>В сетевую организацию, объекты электросетевого хозяйства которой расположены на наименьшем расстоянии от границ участка. Если на расстоянии менее 300 метров от границ участка заявителя находятся объекты электросетевого хозяйства нескольких организаций, то заявитель вправе направить заявку в любую из них.</w:t>
      </w:r>
    </w:p>
    <w:p w:rsidR="00B808C5" w:rsidRDefault="00B808C5" w:rsidP="00B808C5">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808C5">
        <w:rPr>
          <w:rFonts w:ascii="Times New Roman" w:hAnsi="Times New Roman" w:cs="Times New Roman"/>
          <w:sz w:val="24"/>
          <w:szCs w:val="24"/>
        </w:rPr>
        <w:t>Сетевая организация в течение 20 рабочих дней** направит проект договора ТП и технические условия (ТУ);</w:t>
      </w:r>
    </w:p>
    <w:p w:rsidR="00176F65" w:rsidRPr="00176F65" w:rsidRDefault="00176F65" w:rsidP="00176F65">
      <w:pPr>
        <w:spacing w:after="0" w:line="240" w:lineRule="auto"/>
        <w:ind w:firstLine="567"/>
        <w:jc w:val="both"/>
        <w:rPr>
          <w:rFonts w:ascii="Times New Roman" w:hAnsi="Times New Roman" w:cs="Times New Roman"/>
          <w:sz w:val="24"/>
          <w:szCs w:val="24"/>
        </w:rPr>
      </w:pPr>
      <w:r w:rsidRPr="00176F65">
        <w:rPr>
          <w:rFonts w:ascii="Times New Roman" w:hAnsi="Times New Roman" w:cs="Times New Roman"/>
          <w:sz w:val="24"/>
          <w:szCs w:val="24"/>
        </w:rPr>
        <w:t>** Срок рассмотрения заявки может быть увеличен в связи со сложным характером ТП:</w:t>
      </w:r>
    </w:p>
    <w:p w:rsidR="00176F65" w:rsidRPr="00176F65" w:rsidRDefault="00176F65" w:rsidP="00176F65">
      <w:pPr>
        <w:spacing w:after="0" w:line="240" w:lineRule="auto"/>
        <w:ind w:firstLine="567"/>
        <w:jc w:val="both"/>
        <w:rPr>
          <w:rFonts w:ascii="Times New Roman" w:hAnsi="Times New Roman" w:cs="Times New Roman"/>
          <w:sz w:val="24"/>
          <w:szCs w:val="24"/>
        </w:rPr>
      </w:pPr>
      <w:r w:rsidRPr="00176F65">
        <w:rPr>
          <w:rFonts w:ascii="Times New Roman" w:hAnsi="Times New Roman" w:cs="Times New Roman"/>
          <w:sz w:val="24"/>
          <w:szCs w:val="24"/>
        </w:rPr>
        <w:t>— на срок согласования ТУ с Системным оператором;</w:t>
      </w:r>
    </w:p>
    <w:p w:rsidR="00176F65" w:rsidRPr="00176F65" w:rsidRDefault="00176F65" w:rsidP="00176F65">
      <w:pPr>
        <w:spacing w:after="120" w:line="240" w:lineRule="auto"/>
        <w:ind w:firstLine="567"/>
        <w:jc w:val="both"/>
        <w:rPr>
          <w:rFonts w:ascii="Times New Roman" w:hAnsi="Times New Roman" w:cs="Times New Roman"/>
          <w:sz w:val="24"/>
          <w:szCs w:val="24"/>
        </w:rPr>
      </w:pPr>
      <w:r w:rsidRPr="00176F65">
        <w:rPr>
          <w:rFonts w:ascii="Times New Roman" w:hAnsi="Times New Roman" w:cs="Times New Roman"/>
          <w:sz w:val="24"/>
          <w:szCs w:val="24"/>
        </w:rPr>
        <w:t>— на срок утверждения платы за ТП по индивидуальному проекту, установленному уполномоченным органом исполнительной власти в области государственного регулирования тарифов.</w:t>
      </w:r>
    </w:p>
    <w:p w:rsidR="00B808C5" w:rsidRPr="00B808C5" w:rsidRDefault="00B808C5" w:rsidP="00176F65">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808C5">
        <w:rPr>
          <w:rFonts w:ascii="Times New Roman" w:hAnsi="Times New Roman" w:cs="Times New Roman"/>
          <w:sz w:val="24"/>
          <w:szCs w:val="24"/>
        </w:rPr>
        <w:t>В проекте ТУ указывается перечень мероприятий по ТП, которые должны быть выполнены обеими сторонами.</w:t>
      </w:r>
    </w:p>
    <w:p w:rsidR="00176F65" w:rsidRPr="009A79B9" w:rsidRDefault="00176F65" w:rsidP="00176F65">
      <w:pPr>
        <w:pStyle w:val="ConsPlusNormal"/>
        <w:spacing w:after="120"/>
        <w:ind w:firstLine="540"/>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Что необходимо сделать.</w:t>
      </w:r>
    </w:p>
    <w:p w:rsidR="00176F65" w:rsidRPr="00176F65" w:rsidRDefault="00176F65" w:rsidP="00176F65">
      <w:pPr>
        <w:spacing w:after="120"/>
        <w:ind w:firstLine="567"/>
        <w:jc w:val="both"/>
        <w:rPr>
          <w:rFonts w:ascii="Times New Roman" w:hAnsi="Times New Roman" w:cs="Times New Roman"/>
          <w:sz w:val="24"/>
          <w:szCs w:val="24"/>
        </w:rPr>
      </w:pPr>
      <w:r w:rsidRPr="00176F65">
        <w:rPr>
          <w:rFonts w:ascii="Times New Roman" w:hAnsi="Times New Roman" w:cs="Times New Roman"/>
          <w:sz w:val="24"/>
          <w:szCs w:val="24"/>
        </w:rPr>
        <w:t>- Заполнить форму заявки и приложить документы;</w:t>
      </w:r>
    </w:p>
    <w:p w:rsidR="00176F65" w:rsidRPr="00176F65" w:rsidRDefault="00176F65" w:rsidP="00176F65">
      <w:pPr>
        <w:ind w:firstLine="567"/>
        <w:jc w:val="both"/>
        <w:rPr>
          <w:rFonts w:ascii="Times New Roman" w:hAnsi="Times New Roman" w:cs="Times New Roman"/>
          <w:sz w:val="24"/>
          <w:szCs w:val="24"/>
        </w:rPr>
      </w:pPr>
      <w:r w:rsidRPr="00176F65">
        <w:rPr>
          <w:rFonts w:ascii="Times New Roman" w:hAnsi="Times New Roman" w:cs="Times New Roman"/>
          <w:sz w:val="24"/>
          <w:szCs w:val="24"/>
        </w:rPr>
        <w:t>- Выбрать способ обмена документами (в бумажной или электронной форме);</w:t>
      </w:r>
    </w:p>
    <w:p w:rsidR="00176F65" w:rsidRPr="00176F65" w:rsidRDefault="00176F65" w:rsidP="00176F65">
      <w:pPr>
        <w:ind w:firstLine="567"/>
        <w:jc w:val="both"/>
        <w:rPr>
          <w:rFonts w:ascii="Times New Roman" w:hAnsi="Times New Roman" w:cs="Times New Roman"/>
          <w:sz w:val="24"/>
          <w:szCs w:val="24"/>
        </w:rPr>
      </w:pPr>
      <w:r w:rsidRPr="00176F65">
        <w:rPr>
          <w:rFonts w:ascii="Times New Roman" w:hAnsi="Times New Roman" w:cs="Times New Roman"/>
          <w:sz w:val="24"/>
          <w:szCs w:val="24"/>
        </w:rPr>
        <w:t>- Подписать и отправить договор ТП в течение 10</w:t>
      </w:r>
      <w:r>
        <w:rPr>
          <w:rFonts w:ascii="Times New Roman" w:hAnsi="Times New Roman" w:cs="Times New Roman"/>
          <w:sz w:val="24"/>
          <w:szCs w:val="24"/>
        </w:rPr>
        <w:t xml:space="preserve"> рабочих </w:t>
      </w:r>
      <w:r w:rsidRPr="00176F65">
        <w:rPr>
          <w:rFonts w:ascii="Times New Roman" w:hAnsi="Times New Roman" w:cs="Times New Roman"/>
          <w:sz w:val="24"/>
          <w:szCs w:val="24"/>
        </w:rPr>
        <w:t xml:space="preserve"> дней с момента его получения;</w:t>
      </w:r>
    </w:p>
    <w:p w:rsidR="00176F65" w:rsidRPr="00176F65" w:rsidRDefault="00176F65" w:rsidP="00176F65">
      <w:pPr>
        <w:ind w:firstLine="567"/>
        <w:jc w:val="both"/>
        <w:rPr>
          <w:rFonts w:ascii="Times New Roman" w:hAnsi="Times New Roman" w:cs="Times New Roman"/>
          <w:sz w:val="24"/>
          <w:szCs w:val="24"/>
        </w:rPr>
      </w:pPr>
      <w:r w:rsidRPr="00176F65">
        <w:rPr>
          <w:rFonts w:ascii="Times New Roman" w:hAnsi="Times New Roman" w:cs="Times New Roman"/>
          <w:sz w:val="24"/>
          <w:szCs w:val="24"/>
        </w:rPr>
        <w:t>- После заключения договора - ОПЛАТИТЬ.</w:t>
      </w:r>
    </w:p>
    <w:p w:rsidR="00176F65" w:rsidRDefault="00176F65" w:rsidP="00176F65">
      <w:pPr>
        <w:spacing w:line="240" w:lineRule="auto"/>
        <w:ind w:firstLine="567"/>
        <w:rPr>
          <w:rFonts w:ascii="DinCondMedium" w:eastAsia="Times New Roman" w:hAnsi="DinCondMedium" w:cs="Times New Roman"/>
          <w:bCs/>
          <w:sz w:val="24"/>
          <w:szCs w:val="24"/>
          <w:u w:val="single"/>
        </w:rPr>
      </w:pPr>
      <w:r w:rsidRPr="0033634C">
        <w:rPr>
          <w:rFonts w:ascii="DinCondMedium" w:eastAsia="Times New Roman" w:hAnsi="DinCondMedium" w:cs="Times New Roman"/>
          <w:bCs/>
          <w:sz w:val="24"/>
          <w:szCs w:val="24"/>
          <w:u w:val="single"/>
        </w:rPr>
        <w:t>ВАЖНО!</w:t>
      </w:r>
    </w:p>
    <w:p w:rsidR="00176F65" w:rsidRDefault="00176F65" w:rsidP="00176F65">
      <w:pPr>
        <w:spacing w:line="240" w:lineRule="auto"/>
        <w:ind w:firstLine="567"/>
        <w:jc w:val="both"/>
        <w:rPr>
          <w:rFonts w:ascii="DinCondMedium" w:eastAsia="Times New Roman" w:hAnsi="DinCondMedium" w:cs="Times New Roman"/>
          <w:bCs/>
          <w:sz w:val="24"/>
          <w:szCs w:val="24"/>
        </w:rPr>
      </w:pPr>
      <w:r w:rsidRPr="0033634C">
        <w:rPr>
          <w:rFonts w:ascii="DinCondMedium" w:eastAsia="Times New Roman" w:hAnsi="DinCondMedium" w:cs="Times New Roman"/>
          <w:bCs/>
          <w:sz w:val="24"/>
          <w:szCs w:val="24"/>
        </w:rPr>
        <w:t>В случае несогласия с представленным сетевой организацией проектом договора и (или) несоответствия его Правилам</w:t>
      </w:r>
      <w:r>
        <w:rPr>
          <w:rFonts w:ascii="DinCondMedium" w:eastAsia="Times New Roman" w:hAnsi="DinCondMedium" w:cs="Times New Roman"/>
          <w:bCs/>
          <w:sz w:val="24"/>
          <w:szCs w:val="24"/>
        </w:rPr>
        <w:t xml:space="preserve"> ТП</w:t>
      </w:r>
      <w:r w:rsidRPr="0033634C">
        <w:rPr>
          <w:rFonts w:ascii="DinCondMedium" w:eastAsia="Times New Roman" w:hAnsi="DinCondMedium" w:cs="Times New Roman"/>
          <w:bCs/>
          <w:sz w:val="24"/>
          <w:szCs w:val="24"/>
        </w:rPr>
        <w:t xml:space="preserve">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Правилами</w:t>
      </w:r>
      <w:r>
        <w:rPr>
          <w:rFonts w:ascii="DinCondMedium" w:eastAsia="Times New Roman" w:hAnsi="DinCondMedium" w:cs="Times New Roman"/>
          <w:bCs/>
          <w:sz w:val="24"/>
          <w:szCs w:val="24"/>
        </w:rPr>
        <w:t xml:space="preserve"> ТП</w:t>
      </w:r>
      <w:r w:rsidRPr="0033634C">
        <w:rPr>
          <w:rFonts w:ascii="DinCondMedium" w:eastAsia="Times New Roman" w:hAnsi="DinCondMedium" w:cs="Times New Roman"/>
          <w:bCs/>
          <w:sz w:val="24"/>
          <w:szCs w:val="24"/>
        </w:rPr>
        <w:t>.</w:t>
      </w:r>
    </w:p>
    <w:p w:rsidR="00176F65" w:rsidRPr="0033634C" w:rsidRDefault="00176F65" w:rsidP="00176F65">
      <w:pPr>
        <w:spacing w:line="240" w:lineRule="auto"/>
        <w:ind w:firstLine="567"/>
        <w:jc w:val="both"/>
        <w:rPr>
          <w:rFonts w:ascii="DinCondMedium" w:eastAsia="Times New Roman" w:hAnsi="DinCondMedium" w:cs="Times New Roman"/>
          <w:bCs/>
          <w:sz w:val="24"/>
          <w:szCs w:val="24"/>
        </w:rPr>
      </w:pPr>
      <w:r w:rsidRPr="0033634C">
        <w:rPr>
          <w:rFonts w:ascii="DinCondMedium" w:eastAsia="Times New Roman" w:hAnsi="DinCondMedium" w:cs="Times New Roman"/>
          <w:bCs/>
          <w:sz w:val="24"/>
          <w:szCs w:val="24"/>
        </w:rPr>
        <w:t>Указанный мотивированный отказ направляется заявителем в сетевую организацию заказным письмом с уведомлением о вручении.</w:t>
      </w:r>
    </w:p>
    <w:p w:rsidR="00176F65" w:rsidRPr="0033634C" w:rsidRDefault="00176F65" w:rsidP="00176F65">
      <w:pPr>
        <w:spacing w:line="240" w:lineRule="auto"/>
        <w:ind w:firstLine="567"/>
        <w:jc w:val="both"/>
        <w:rPr>
          <w:rFonts w:ascii="DinCondMedium" w:eastAsia="Times New Roman" w:hAnsi="DinCondMedium" w:cs="Times New Roman"/>
          <w:bCs/>
          <w:sz w:val="24"/>
          <w:szCs w:val="24"/>
        </w:rPr>
      </w:pPr>
      <w:r w:rsidRPr="0033634C">
        <w:rPr>
          <w:rFonts w:ascii="DinCondMedium" w:eastAsia="Times New Roman" w:hAnsi="DinCondMedium" w:cs="Times New Roman"/>
          <w:bCs/>
          <w:sz w:val="24"/>
          <w:szCs w:val="24"/>
        </w:rPr>
        <w:t xml:space="preserve">В случае </w:t>
      </w:r>
      <w:proofErr w:type="spellStart"/>
      <w:r w:rsidRPr="0033634C">
        <w:rPr>
          <w:rFonts w:ascii="DinCondMedium" w:eastAsia="Times New Roman" w:hAnsi="DinCondMedium" w:cs="Times New Roman"/>
          <w:bCs/>
          <w:sz w:val="24"/>
          <w:szCs w:val="24"/>
        </w:rPr>
        <w:t>ненаправления</w:t>
      </w:r>
      <w:proofErr w:type="spellEnd"/>
      <w:r w:rsidRPr="0033634C">
        <w:rPr>
          <w:rFonts w:ascii="DinCondMedium" w:eastAsia="Times New Roman" w:hAnsi="DinCondMedium" w:cs="Times New Roman"/>
          <w:bCs/>
          <w:sz w:val="24"/>
          <w:szCs w:val="24"/>
        </w:rPr>
        <w:t xml:space="preserve">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176F65" w:rsidRPr="0033634C" w:rsidRDefault="00176F65" w:rsidP="00176F65">
      <w:pPr>
        <w:spacing w:line="240" w:lineRule="auto"/>
        <w:ind w:firstLine="567"/>
        <w:jc w:val="both"/>
        <w:rPr>
          <w:rFonts w:ascii="DinCondMedium" w:eastAsia="Times New Roman" w:hAnsi="DinCondMedium" w:cs="Times New Roman"/>
          <w:bCs/>
          <w:sz w:val="24"/>
          <w:szCs w:val="24"/>
        </w:rPr>
      </w:pPr>
      <w:r w:rsidRPr="0033634C">
        <w:rPr>
          <w:rFonts w:ascii="DinCondMedium" w:eastAsia="Times New Roman" w:hAnsi="DinCondMedium" w:cs="Times New Roman"/>
          <w:bCs/>
          <w:sz w:val="24"/>
          <w:szCs w:val="24"/>
        </w:rPr>
        <w:lastRenderedPageBreak/>
        <w:t>Договор считается заключенным с даты поступления подписанного заявителем экземпляра договора в сетевую организацию.</w:t>
      </w:r>
    </w:p>
    <w:p w:rsidR="00176F65" w:rsidRPr="009A79B9" w:rsidRDefault="00176F65" w:rsidP="00176F65">
      <w:pPr>
        <w:spacing w:line="240" w:lineRule="auto"/>
        <w:ind w:firstLine="567"/>
        <w:rPr>
          <w:rFonts w:ascii="DinCondMedium" w:eastAsia="Times New Roman" w:hAnsi="DinCondMedium" w:cs="Times New Roman"/>
          <w:b/>
          <w:bCs/>
          <w:color w:val="00B0F0"/>
          <w:sz w:val="24"/>
          <w:szCs w:val="24"/>
          <w:u w:val="single"/>
        </w:rPr>
      </w:pPr>
      <w:r w:rsidRPr="009A79B9">
        <w:rPr>
          <w:rFonts w:ascii="DinCondMedium" w:eastAsia="Times New Roman" w:hAnsi="DinCondMedium" w:cs="Times New Roman"/>
          <w:b/>
          <w:bCs/>
          <w:color w:val="00B0F0"/>
          <w:sz w:val="24"/>
          <w:szCs w:val="24"/>
          <w:u w:val="single"/>
        </w:rPr>
        <w:t>Плата за технологическое присоединение.</w:t>
      </w:r>
    </w:p>
    <w:p w:rsidR="00176F65" w:rsidRPr="0033634C" w:rsidRDefault="00176F65" w:rsidP="00176F65">
      <w:pPr>
        <w:pStyle w:val="ConsPlusNormal"/>
        <w:spacing w:before="200"/>
        <w:ind w:firstLine="540"/>
        <w:jc w:val="both"/>
        <w:rPr>
          <w:rFonts w:ascii="Times New Roman" w:hAnsi="Times New Roman" w:cs="Times New Roman"/>
          <w:sz w:val="24"/>
          <w:szCs w:val="24"/>
        </w:rPr>
      </w:pPr>
      <w:r w:rsidRPr="0033634C">
        <w:rPr>
          <w:rFonts w:ascii="Times New Roman" w:hAnsi="Times New Roman" w:cs="Times New Roman"/>
          <w:sz w:val="24"/>
          <w:szCs w:val="24"/>
        </w:rPr>
        <w:t>Стоимость рассчитывается исходя из тарифов, установленных регулирующим органом на текущий период регулирования.</w:t>
      </w:r>
    </w:p>
    <w:p w:rsidR="00176F65" w:rsidRPr="0033634C" w:rsidRDefault="00176F65" w:rsidP="00176F65">
      <w:pPr>
        <w:pStyle w:val="ConsPlusNormal"/>
        <w:ind w:firstLine="540"/>
        <w:jc w:val="both"/>
        <w:rPr>
          <w:rFonts w:ascii="Times New Roman" w:hAnsi="Times New Roman" w:cs="Times New Roman"/>
          <w:sz w:val="24"/>
          <w:szCs w:val="24"/>
        </w:rPr>
      </w:pPr>
    </w:p>
    <w:p w:rsidR="00176F65" w:rsidRPr="004A6E93" w:rsidRDefault="00176F65" w:rsidP="00176F65">
      <w:pPr>
        <w:pStyle w:val="ConsPlusNormal"/>
        <w:ind w:firstLine="540"/>
        <w:jc w:val="both"/>
        <w:rPr>
          <w:rFonts w:ascii="Times New Roman" w:hAnsi="Times New Roman" w:cs="Times New Roman"/>
          <w:b/>
          <w:color w:val="00B0F0"/>
          <w:sz w:val="24"/>
          <w:szCs w:val="24"/>
        </w:rPr>
      </w:pPr>
      <w:r w:rsidRPr="004A6E93">
        <w:rPr>
          <w:rFonts w:ascii="Times New Roman" w:hAnsi="Times New Roman" w:cs="Times New Roman"/>
          <w:b/>
          <w:color w:val="00B0F0"/>
          <w:sz w:val="24"/>
          <w:szCs w:val="24"/>
        </w:rPr>
        <w:t>ШАГ № 2. ВЫПОЛНЕНИЕ МЕРОПРИЯТИЙ.</w:t>
      </w:r>
    </w:p>
    <w:p w:rsidR="00176F65" w:rsidRDefault="00176F65" w:rsidP="00176F65">
      <w:pPr>
        <w:pStyle w:val="ConsPlusNormal"/>
        <w:ind w:firstLine="540"/>
        <w:jc w:val="both"/>
        <w:rPr>
          <w:rFonts w:ascii="Times New Roman" w:hAnsi="Times New Roman" w:cs="Times New Roman"/>
          <w:sz w:val="24"/>
          <w:szCs w:val="24"/>
        </w:rPr>
      </w:pPr>
    </w:p>
    <w:p w:rsidR="00176F65" w:rsidRPr="009A79B9" w:rsidRDefault="00176F65" w:rsidP="006B4386">
      <w:pPr>
        <w:pStyle w:val="ConsPlusNormal"/>
        <w:spacing w:after="120"/>
        <w:ind w:firstLine="540"/>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Что делать.</w:t>
      </w:r>
    </w:p>
    <w:p w:rsidR="006B4386" w:rsidRPr="006B4386" w:rsidRDefault="006B4386" w:rsidP="006B4386">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B4386">
        <w:rPr>
          <w:rFonts w:ascii="Times New Roman" w:hAnsi="Times New Roman" w:cs="Times New Roman"/>
          <w:sz w:val="24"/>
          <w:szCs w:val="24"/>
        </w:rPr>
        <w:t>Сетевая организация выполняет мероприятия технических условий, включая установку и допуск в эксплуатацию приборов учета;</w:t>
      </w:r>
    </w:p>
    <w:p w:rsidR="006B4386" w:rsidRPr="006B4386" w:rsidRDefault="006B4386" w:rsidP="006B4386">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B4386">
        <w:rPr>
          <w:rFonts w:ascii="Times New Roman" w:hAnsi="Times New Roman" w:cs="Times New Roman"/>
          <w:sz w:val="24"/>
          <w:szCs w:val="24"/>
        </w:rPr>
        <w:t>Заявитель выполняет свою часть технических условий до точки присоединения.</w:t>
      </w:r>
    </w:p>
    <w:p w:rsidR="00D12D8C" w:rsidRPr="009A79B9" w:rsidRDefault="00D12D8C" w:rsidP="00D12D8C">
      <w:pPr>
        <w:ind w:firstLine="567"/>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Что необходимо сделать.</w:t>
      </w:r>
    </w:p>
    <w:p w:rsidR="00D12D8C" w:rsidRPr="00D12D8C" w:rsidRDefault="00D12D8C" w:rsidP="00D12D8C">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12D8C">
        <w:rPr>
          <w:rFonts w:ascii="Times New Roman" w:hAnsi="Times New Roman" w:cs="Times New Roman"/>
          <w:sz w:val="24"/>
          <w:szCs w:val="24"/>
        </w:rPr>
        <w:t xml:space="preserve"> Выполнить мероприятия технических условий со своей стороны до точки присоединения;</w:t>
      </w:r>
    </w:p>
    <w:p w:rsidR="00D12D8C" w:rsidRPr="00D12D8C" w:rsidRDefault="00D12D8C" w:rsidP="00D12D8C">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12D8C">
        <w:rPr>
          <w:rFonts w:ascii="Times New Roman" w:hAnsi="Times New Roman" w:cs="Times New Roman"/>
          <w:sz w:val="24"/>
          <w:szCs w:val="24"/>
        </w:rPr>
        <w:t>Уведомить сетевую организацию о выполнении технических условий любым удобным способом с приложением необходимых документов согласно п. 85 Правил ТП;</w:t>
      </w:r>
    </w:p>
    <w:p w:rsidR="00D12D8C" w:rsidRPr="00D12D8C" w:rsidRDefault="00D12D8C" w:rsidP="00D12D8C">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12D8C">
        <w:rPr>
          <w:rFonts w:ascii="Times New Roman" w:hAnsi="Times New Roman" w:cs="Times New Roman"/>
          <w:sz w:val="24"/>
          <w:szCs w:val="24"/>
        </w:rPr>
        <w:t>Принять участие в осмотре и проверке выполнения технических условий;</w:t>
      </w:r>
    </w:p>
    <w:p w:rsidR="00D12D8C" w:rsidRPr="00D12D8C" w:rsidRDefault="00D12D8C" w:rsidP="00D12D8C">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12D8C">
        <w:rPr>
          <w:rFonts w:ascii="Times New Roman" w:hAnsi="Times New Roman" w:cs="Times New Roman"/>
          <w:sz w:val="24"/>
          <w:szCs w:val="24"/>
        </w:rPr>
        <w:t>Получить разрешение Ростехнадзора.</w:t>
      </w:r>
    </w:p>
    <w:p w:rsidR="007A6577" w:rsidRPr="009A79B9" w:rsidRDefault="007A6577" w:rsidP="007A6577">
      <w:pPr>
        <w:ind w:firstLine="567"/>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 xml:space="preserve">Срок технологического присоединения. </w:t>
      </w:r>
    </w:p>
    <w:p w:rsidR="007A6577" w:rsidRPr="004A6E93" w:rsidRDefault="007A6577" w:rsidP="007A6577">
      <w:pPr>
        <w:ind w:firstLine="567"/>
        <w:jc w:val="both"/>
        <w:rPr>
          <w:rFonts w:ascii="Times New Roman" w:hAnsi="Times New Roman" w:cs="Times New Roman"/>
          <w:sz w:val="24"/>
          <w:szCs w:val="24"/>
        </w:rPr>
      </w:pPr>
      <w:r>
        <w:rPr>
          <w:rFonts w:ascii="Times New Roman" w:hAnsi="Times New Roman" w:cs="Times New Roman"/>
          <w:sz w:val="24"/>
          <w:szCs w:val="24"/>
        </w:rPr>
        <w:t xml:space="preserve"> – в течение 1 года – </w:t>
      </w:r>
      <w:r w:rsidRPr="004A6E93">
        <w:rPr>
          <w:rFonts w:ascii="Times New Roman" w:hAnsi="Times New Roman" w:cs="Times New Roman"/>
          <w:sz w:val="24"/>
          <w:szCs w:val="24"/>
        </w:rPr>
        <w:t>только с работами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w:t>
      </w:r>
    </w:p>
    <w:p w:rsidR="007A6577" w:rsidRPr="004A6E93" w:rsidRDefault="007A6577" w:rsidP="007A6577">
      <w:pPr>
        <w:ind w:firstLine="567"/>
        <w:jc w:val="both"/>
        <w:rPr>
          <w:rFonts w:ascii="Times New Roman" w:hAnsi="Times New Roman" w:cs="Times New Roman"/>
          <w:sz w:val="24"/>
          <w:szCs w:val="24"/>
        </w:rPr>
      </w:pPr>
      <w:r>
        <w:rPr>
          <w:rFonts w:ascii="Times New Roman" w:hAnsi="Times New Roman" w:cs="Times New Roman"/>
          <w:sz w:val="24"/>
          <w:szCs w:val="24"/>
        </w:rPr>
        <w:t xml:space="preserve">– в течение 2 лет – </w:t>
      </w:r>
      <w:r w:rsidRPr="004A6E93">
        <w:rPr>
          <w:rFonts w:ascii="Times New Roman" w:hAnsi="Times New Roman" w:cs="Times New Roman"/>
          <w:sz w:val="24"/>
          <w:szCs w:val="24"/>
        </w:rPr>
        <w:t>в остальных случаях.</w:t>
      </w:r>
    </w:p>
    <w:p w:rsidR="00D407FD" w:rsidRDefault="00D407FD" w:rsidP="00D407FD">
      <w:pPr>
        <w:ind w:firstLine="567"/>
        <w:rPr>
          <w:rFonts w:ascii="Times New Roman" w:hAnsi="Times New Roman" w:cs="Times New Roman"/>
          <w:b/>
          <w:bCs/>
          <w:color w:val="00B0F0"/>
          <w:sz w:val="24"/>
          <w:szCs w:val="24"/>
        </w:rPr>
      </w:pPr>
      <w:r>
        <w:rPr>
          <w:rFonts w:ascii="Times New Roman" w:hAnsi="Times New Roman" w:cs="Times New Roman"/>
          <w:b/>
          <w:bCs/>
          <w:color w:val="00B0F0"/>
          <w:sz w:val="24"/>
          <w:szCs w:val="24"/>
        </w:rPr>
        <w:t xml:space="preserve">ШАГ № 3. </w:t>
      </w:r>
      <w:r w:rsidRPr="000C3AE5">
        <w:rPr>
          <w:rFonts w:ascii="Times New Roman" w:hAnsi="Times New Roman" w:cs="Times New Roman"/>
          <w:b/>
          <w:bCs/>
          <w:color w:val="00B0F0"/>
          <w:sz w:val="24"/>
          <w:szCs w:val="24"/>
        </w:rPr>
        <w:t>ОФОРМЛЕНИЕ АКТОВ И ФАКТИЧЕСКАЯ ПОДАЧА НАПРЯЖЕНИЯ</w:t>
      </w:r>
      <w:r>
        <w:rPr>
          <w:rFonts w:ascii="Times New Roman" w:hAnsi="Times New Roman" w:cs="Times New Roman"/>
          <w:b/>
          <w:bCs/>
          <w:color w:val="00B0F0"/>
          <w:sz w:val="24"/>
          <w:szCs w:val="24"/>
        </w:rPr>
        <w:t>.</w:t>
      </w:r>
    </w:p>
    <w:p w:rsidR="00D407FD" w:rsidRPr="009A79B9" w:rsidRDefault="00D407FD" w:rsidP="00D407FD">
      <w:pPr>
        <w:ind w:firstLine="567"/>
        <w:jc w:val="both"/>
        <w:rPr>
          <w:rFonts w:ascii="Times New Roman" w:hAnsi="Times New Roman" w:cs="Times New Roman"/>
          <w:b/>
          <w:color w:val="00B0F0"/>
          <w:sz w:val="24"/>
          <w:szCs w:val="24"/>
          <w:u w:val="single"/>
        </w:rPr>
      </w:pPr>
      <w:r w:rsidRPr="009A79B9">
        <w:rPr>
          <w:rFonts w:ascii="Times New Roman" w:hAnsi="Times New Roman" w:cs="Times New Roman"/>
          <w:b/>
          <w:color w:val="00B0F0"/>
          <w:sz w:val="24"/>
          <w:szCs w:val="24"/>
          <w:u w:val="single"/>
        </w:rPr>
        <w:t>Что делать.</w:t>
      </w:r>
    </w:p>
    <w:p w:rsidR="00D407FD" w:rsidRPr="000C3AE5" w:rsidRDefault="00D407FD" w:rsidP="00D407FD">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C3AE5">
        <w:rPr>
          <w:rFonts w:ascii="Times New Roman" w:hAnsi="Times New Roman" w:cs="Times New Roman"/>
          <w:sz w:val="24"/>
          <w:szCs w:val="24"/>
        </w:rPr>
        <w:t>Сетевая организация оформляет и направляет акты:</w:t>
      </w:r>
    </w:p>
    <w:p w:rsidR="00D407FD" w:rsidRPr="000C3AE5" w:rsidRDefault="00D407FD" w:rsidP="00D407FD">
      <w:pPr>
        <w:ind w:firstLine="567"/>
        <w:jc w:val="both"/>
        <w:rPr>
          <w:rFonts w:ascii="Times New Roman" w:hAnsi="Times New Roman" w:cs="Times New Roman"/>
          <w:sz w:val="24"/>
          <w:szCs w:val="24"/>
        </w:rPr>
      </w:pPr>
      <w:r w:rsidRPr="000C3AE5">
        <w:rPr>
          <w:rFonts w:ascii="Times New Roman" w:hAnsi="Times New Roman" w:cs="Times New Roman"/>
          <w:sz w:val="24"/>
          <w:szCs w:val="24"/>
        </w:rPr>
        <w:t>Акт допуска прибора учета в эксплуатацию;</w:t>
      </w:r>
    </w:p>
    <w:p w:rsidR="00D407FD" w:rsidRPr="000C3AE5" w:rsidRDefault="00D407FD" w:rsidP="00D407FD">
      <w:pPr>
        <w:ind w:firstLine="567"/>
        <w:jc w:val="both"/>
        <w:rPr>
          <w:rFonts w:ascii="Times New Roman" w:hAnsi="Times New Roman" w:cs="Times New Roman"/>
          <w:sz w:val="24"/>
          <w:szCs w:val="24"/>
        </w:rPr>
      </w:pPr>
      <w:r w:rsidRPr="000C3AE5">
        <w:rPr>
          <w:rFonts w:ascii="Times New Roman" w:hAnsi="Times New Roman" w:cs="Times New Roman"/>
          <w:sz w:val="24"/>
          <w:szCs w:val="24"/>
        </w:rPr>
        <w:t>Акт о выполнении технических условий;</w:t>
      </w:r>
    </w:p>
    <w:p w:rsidR="00D407FD" w:rsidRPr="000C3AE5" w:rsidRDefault="00D407FD" w:rsidP="00D407FD">
      <w:pPr>
        <w:ind w:firstLine="567"/>
        <w:jc w:val="both"/>
        <w:rPr>
          <w:rFonts w:ascii="Times New Roman" w:hAnsi="Times New Roman" w:cs="Times New Roman"/>
          <w:sz w:val="24"/>
          <w:szCs w:val="24"/>
        </w:rPr>
      </w:pPr>
      <w:r w:rsidRPr="000C3AE5">
        <w:rPr>
          <w:rFonts w:ascii="Times New Roman" w:hAnsi="Times New Roman" w:cs="Times New Roman"/>
          <w:sz w:val="24"/>
          <w:szCs w:val="24"/>
        </w:rPr>
        <w:t>Акт об осуществлении технологического присоединения.</w:t>
      </w:r>
    </w:p>
    <w:p w:rsidR="00D407FD" w:rsidRPr="000C3AE5" w:rsidRDefault="00D407FD" w:rsidP="00D407FD">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C3AE5">
        <w:rPr>
          <w:rFonts w:ascii="Times New Roman" w:hAnsi="Times New Roman" w:cs="Times New Roman"/>
          <w:sz w:val="24"/>
          <w:szCs w:val="24"/>
        </w:rPr>
        <w:t>Заявитель подписывает и возвращает акты в сетевую организацию;</w:t>
      </w:r>
    </w:p>
    <w:p w:rsidR="00D407FD" w:rsidRPr="000C3AE5" w:rsidRDefault="00D407FD" w:rsidP="00D407FD">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C3AE5">
        <w:rPr>
          <w:rFonts w:ascii="Times New Roman" w:hAnsi="Times New Roman" w:cs="Times New Roman"/>
          <w:sz w:val="24"/>
          <w:szCs w:val="24"/>
        </w:rPr>
        <w:t>Осуществление фактической подачи электроэнергии заявителю путем включения коммутационного аппарата.</w:t>
      </w:r>
    </w:p>
    <w:p w:rsidR="001D10A2" w:rsidRPr="00DE3356" w:rsidRDefault="00DE3356" w:rsidP="00DE3356">
      <w:pPr>
        <w:ind w:firstLine="567"/>
        <w:jc w:val="both"/>
        <w:rPr>
          <w:rFonts w:ascii="Times New Roman" w:hAnsi="Times New Roman" w:cs="Times New Roman"/>
          <w:sz w:val="24"/>
          <w:szCs w:val="24"/>
          <w:u w:val="single"/>
        </w:rPr>
      </w:pPr>
      <w:r w:rsidRPr="009A79B9">
        <w:rPr>
          <w:rFonts w:ascii="Times New Roman" w:hAnsi="Times New Roman" w:cs="Times New Roman"/>
          <w:b/>
          <w:color w:val="00B0F0"/>
          <w:sz w:val="24"/>
          <w:szCs w:val="24"/>
          <w:u w:val="single"/>
        </w:rPr>
        <w:t>Технологическое присоединение завершено</w:t>
      </w:r>
      <w:r w:rsidRPr="00D407FD">
        <w:rPr>
          <w:rFonts w:ascii="Times New Roman" w:hAnsi="Times New Roman" w:cs="Times New Roman"/>
          <w:sz w:val="24"/>
          <w:szCs w:val="24"/>
          <w:u w:val="single"/>
        </w:rPr>
        <w:t>.</w:t>
      </w:r>
    </w:p>
    <w:sectPr w:rsidR="001D10A2" w:rsidRPr="00DE3356" w:rsidSect="00C8042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inCondMedium">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46A29"/>
    <w:multiLevelType w:val="multilevel"/>
    <w:tmpl w:val="D4B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2"/>
  </w:compat>
  <w:rsids>
    <w:rsidRoot w:val="00C8042A"/>
    <w:rsid w:val="00001720"/>
    <w:rsid w:val="000108B4"/>
    <w:rsid w:val="000267A4"/>
    <w:rsid w:val="00042199"/>
    <w:rsid w:val="000445D1"/>
    <w:rsid w:val="00072260"/>
    <w:rsid w:val="00074FEE"/>
    <w:rsid w:val="0009168E"/>
    <w:rsid w:val="000A4541"/>
    <w:rsid w:val="000C2026"/>
    <w:rsid w:val="000C3AE5"/>
    <w:rsid w:val="000E661E"/>
    <w:rsid w:val="00102FD0"/>
    <w:rsid w:val="001045E6"/>
    <w:rsid w:val="001106E9"/>
    <w:rsid w:val="0011374A"/>
    <w:rsid w:val="00116FD8"/>
    <w:rsid w:val="00146906"/>
    <w:rsid w:val="00164D37"/>
    <w:rsid w:val="0016748D"/>
    <w:rsid w:val="00167919"/>
    <w:rsid w:val="00176F65"/>
    <w:rsid w:val="00184BDC"/>
    <w:rsid w:val="001A009D"/>
    <w:rsid w:val="001B6DA6"/>
    <w:rsid w:val="001D10A2"/>
    <w:rsid w:val="00222DBF"/>
    <w:rsid w:val="002363C5"/>
    <w:rsid w:val="00257106"/>
    <w:rsid w:val="0026263A"/>
    <w:rsid w:val="00262F6A"/>
    <w:rsid w:val="002757A6"/>
    <w:rsid w:val="00282C45"/>
    <w:rsid w:val="002A7EA2"/>
    <w:rsid w:val="002E321D"/>
    <w:rsid w:val="002F7DD1"/>
    <w:rsid w:val="00307650"/>
    <w:rsid w:val="003211B7"/>
    <w:rsid w:val="0033634C"/>
    <w:rsid w:val="00347536"/>
    <w:rsid w:val="0035162B"/>
    <w:rsid w:val="00362072"/>
    <w:rsid w:val="00362DB7"/>
    <w:rsid w:val="0038249A"/>
    <w:rsid w:val="003B1256"/>
    <w:rsid w:val="003C59D8"/>
    <w:rsid w:val="003D22EF"/>
    <w:rsid w:val="003E6E2A"/>
    <w:rsid w:val="003E6F5E"/>
    <w:rsid w:val="004239DD"/>
    <w:rsid w:val="004368BE"/>
    <w:rsid w:val="004465CC"/>
    <w:rsid w:val="004640C5"/>
    <w:rsid w:val="004A0CF3"/>
    <w:rsid w:val="004A5A64"/>
    <w:rsid w:val="004A6E93"/>
    <w:rsid w:val="004A7A94"/>
    <w:rsid w:val="004C7C3E"/>
    <w:rsid w:val="004D5BE8"/>
    <w:rsid w:val="004F168A"/>
    <w:rsid w:val="004F1BEA"/>
    <w:rsid w:val="00526868"/>
    <w:rsid w:val="00545F38"/>
    <w:rsid w:val="00561BDA"/>
    <w:rsid w:val="005620A9"/>
    <w:rsid w:val="00587BCC"/>
    <w:rsid w:val="005A28D5"/>
    <w:rsid w:val="005D3E2A"/>
    <w:rsid w:val="005D6F62"/>
    <w:rsid w:val="005E1679"/>
    <w:rsid w:val="005F4A06"/>
    <w:rsid w:val="00602343"/>
    <w:rsid w:val="00621EB3"/>
    <w:rsid w:val="006255B4"/>
    <w:rsid w:val="00637191"/>
    <w:rsid w:val="00656611"/>
    <w:rsid w:val="006B4386"/>
    <w:rsid w:val="0072479A"/>
    <w:rsid w:val="00732571"/>
    <w:rsid w:val="00734191"/>
    <w:rsid w:val="00744B00"/>
    <w:rsid w:val="00750867"/>
    <w:rsid w:val="00751295"/>
    <w:rsid w:val="0075522C"/>
    <w:rsid w:val="007602C4"/>
    <w:rsid w:val="0077287F"/>
    <w:rsid w:val="00772D60"/>
    <w:rsid w:val="007A6577"/>
    <w:rsid w:val="007C0502"/>
    <w:rsid w:val="007E082D"/>
    <w:rsid w:val="007E6B5B"/>
    <w:rsid w:val="007F24C4"/>
    <w:rsid w:val="007F3B83"/>
    <w:rsid w:val="00823BD7"/>
    <w:rsid w:val="00841CCA"/>
    <w:rsid w:val="00842DAF"/>
    <w:rsid w:val="0087365F"/>
    <w:rsid w:val="008807E3"/>
    <w:rsid w:val="008853D8"/>
    <w:rsid w:val="008931F5"/>
    <w:rsid w:val="008B1FCC"/>
    <w:rsid w:val="008C45DA"/>
    <w:rsid w:val="008F32FB"/>
    <w:rsid w:val="00901277"/>
    <w:rsid w:val="00913496"/>
    <w:rsid w:val="00923B58"/>
    <w:rsid w:val="00957593"/>
    <w:rsid w:val="009658BF"/>
    <w:rsid w:val="009A3733"/>
    <w:rsid w:val="009A79B9"/>
    <w:rsid w:val="009E35EC"/>
    <w:rsid w:val="00A00FA4"/>
    <w:rsid w:val="00A058CE"/>
    <w:rsid w:val="00A07AEC"/>
    <w:rsid w:val="00A11FD4"/>
    <w:rsid w:val="00A15C96"/>
    <w:rsid w:val="00A441C0"/>
    <w:rsid w:val="00A60E90"/>
    <w:rsid w:val="00A94925"/>
    <w:rsid w:val="00AA6A8B"/>
    <w:rsid w:val="00AB100B"/>
    <w:rsid w:val="00AB59FF"/>
    <w:rsid w:val="00AE0502"/>
    <w:rsid w:val="00AE2E13"/>
    <w:rsid w:val="00AE5D11"/>
    <w:rsid w:val="00B00F5C"/>
    <w:rsid w:val="00B44194"/>
    <w:rsid w:val="00B808C5"/>
    <w:rsid w:val="00B82596"/>
    <w:rsid w:val="00B85E16"/>
    <w:rsid w:val="00B93BF7"/>
    <w:rsid w:val="00BA534D"/>
    <w:rsid w:val="00BB397F"/>
    <w:rsid w:val="00BC170F"/>
    <w:rsid w:val="00BC305D"/>
    <w:rsid w:val="00BE19D0"/>
    <w:rsid w:val="00BF397F"/>
    <w:rsid w:val="00C347F9"/>
    <w:rsid w:val="00C76A73"/>
    <w:rsid w:val="00C77297"/>
    <w:rsid w:val="00C8042A"/>
    <w:rsid w:val="00C83460"/>
    <w:rsid w:val="00CA601F"/>
    <w:rsid w:val="00CB4D58"/>
    <w:rsid w:val="00CC4B20"/>
    <w:rsid w:val="00D00818"/>
    <w:rsid w:val="00D12D8C"/>
    <w:rsid w:val="00D17FDF"/>
    <w:rsid w:val="00D407FD"/>
    <w:rsid w:val="00D73246"/>
    <w:rsid w:val="00D75638"/>
    <w:rsid w:val="00D84A9B"/>
    <w:rsid w:val="00DB7958"/>
    <w:rsid w:val="00DE3356"/>
    <w:rsid w:val="00E22BA2"/>
    <w:rsid w:val="00E620D4"/>
    <w:rsid w:val="00E76BC8"/>
    <w:rsid w:val="00E84795"/>
    <w:rsid w:val="00E8647E"/>
    <w:rsid w:val="00E94F67"/>
    <w:rsid w:val="00EE0A57"/>
    <w:rsid w:val="00EF1B6E"/>
    <w:rsid w:val="00F21886"/>
    <w:rsid w:val="00F261BE"/>
    <w:rsid w:val="00F4061E"/>
    <w:rsid w:val="00F44F22"/>
    <w:rsid w:val="00F52ACF"/>
    <w:rsid w:val="00F54429"/>
    <w:rsid w:val="00F602A3"/>
    <w:rsid w:val="00F72007"/>
    <w:rsid w:val="00F80B50"/>
    <w:rsid w:val="00FA6770"/>
    <w:rsid w:val="00FD177F"/>
    <w:rsid w:val="00FD6C1B"/>
    <w:rsid w:val="00FD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6567"/>
  <w15:docId w15:val="{EB5F73F4-8FA8-4D58-90C4-38266A66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0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42A"/>
    <w:pPr>
      <w:widowControl w:val="0"/>
      <w:autoSpaceDE w:val="0"/>
      <w:autoSpaceDN w:val="0"/>
      <w:adjustRightInd w:val="0"/>
      <w:spacing w:after="0" w:line="240" w:lineRule="auto"/>
    </w:pPr>
    <w:rPr>
      <w:rFonts w:ascii="Arial" w:hAnsi="Arial" w:cs="Arial"/>
      <w:sz w:val="20"/>
      <w:szCs w:val="20"/>
    </w:rPr>
  </w:style>
  <w:style w:type="paragraph" w:customStyle="1" w:styleId="Default">
    <w:name w:val="Default"/>
    <w:rsid w:val="0007226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3">
    <w:name w:val="Hyperlink"/>
    <w:basedOn w:val="a0"/>
    <w:uiPriority w:val="99"/>
    <w:unhideWhenUsed/>
    <w:rsid w:val="000C20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390">
      <w:bodyDiv w:val="1"/>
      <w:marLeft w:val="0"/>
      <w:marRight w:val="0"/>
      <w:marTop w:val="0"/>
      <w:marBottom w:val="0"/>
      <w:divBdr>
        <w:top w:val="none" w:sz="0" w:space="0" w:color="auto"/>
        <w:left w:val="none" w:sz="0" w:space="0" w:color="auto"/>
        <w:bottom w:val="none" w:sz="0" w:space="0" w:color="auto"/>
        <w:right w:val="none" w:sz="0" w:space="0" w:color="auto"/>
      </w:divBdr>
      <w:divsChild>
        <w:div w:id="1169759397">
          <w:marLeft w:val="0"/>
          <w:marRight w:val="0"/>
          <w:marTop w:val="0"/>
          <w:marBottom w:val="0"/>
          <w:divBdr>
            <w:top w:val="none" w:sz="0" w:space="0" w:color="auto"/>
            <w:left w:val="none" w:sz="0" w:space="0" w:color="auto"/>
            <w:bottom w:val="none" w:sz="0" w:space="0" w:color="auto"/>
            <w:right w:val="none" w:sz="0" w:space="0" w:color="auto"/>
          </w:divBdr>
        </w:div>
        <w:div w:id="1469519413">
          <w:marLeft w:val="0"/>
          <w:marRight w:val="0"/>
          <w:marTop w:val="0"/>
          <w:marBottom w:val="0"/>
          <w:divBdr>
            <w:top w:val="none" w:sz="0" w:space="0" w:color="auto"/>
            <w:left w:val="none" w:sz="0" w:space="0" w:color="auto"/>
            <w:bottom w:val="none" w:sz="0" w:space="0" w:color="auto"/>
            <w:right w:val="none" w:sz="0" w:space="0" w:color="auto"/>
          </w:divBdr>
          <w:divsChild>
            <w:div w:id="1799253492">
              <w:marLeft w:val="0"/>
              <w:marRight w:val="0"/>
              <w:marTop w:val="0"/>
              <w:marBottom w:val="0"/>
              <w:divBdr>
                <w:top w:val="none" w:sz="0" w:space="0" w:color="auto"/>
                <w:left w:val="none" w:sz="0" w:space="0" w:color="auto"/>
                <w:bottom w:val="none" w:sz="0" w:space="0" w:color="auto"/>
                <w:right w:val="none" w:sz="0" w:space="0" w:color="auto"/>
              </w:divBdr>
            </w:div>
            <w:div w:id="1534075535">
              <w:marLeft w:val="0"/>
              <w:marRight w:val="0"/>
              <w:marTop w:val="0"/>
              <w:marBottom w:val="0"/>
              <w:divBdr>
                <w:top w:val="none" w:sz="0" w:space="0" w:color="auto"/>
                <w:left w:val="none" w:sz="0" w:space="0" w:color="auto"/>
                <w:bottom w:val="none" w:sz="0" w:space="0" w:color="auto"/>
                <w:right w:val="none" w:sz="0" w:space="0" w:color="auto"/>
              </w:divBdr>
            </w:div>
            <w:div w:id="1655066281">
              <w:marLeft w:val="0"/>
              <w:marRight w:val="0"/>
              <w:marTop w:val="0"/>
              <w:marBottom w:val="0"/>
              <w:divBdr>
                <w:top w:val="none" w:sz="0" w:space="0" w:color="auto"/>
                <w:left w:val="none" w:sz="0" w:space="0" w:color="auto"/>
                <w:bottom w:val="none" w:sz="0" w:space="0" w:color="auto"/>
                <w:right w:val="none" w:sz="0" w:space="0" w:color="auto"/>
              </w:divBdr>
            </w:div>
          </w:divsChild>
        </w:div>
        <w:div w:id="2022275692">
          <w:marLeft w:val="0"/>
          <w:marRight w:val="0"/>
          <w:marTop w:val="0"/>
          <w:marBottom w:val="0"/>
          <w:divBdr>
            <w:top w:val="none" w:sz="0" w:space="0" w:color="auto"/>
            <w:left w:val="none" w:sz="0" w:space="0" w:color="auto"/>
            <w:bottom w:val="none" w:sz="0" w:space="0" w:color="auto"/>
            <w:right w:val="none" w:sz="0" w:space="0" w:color="auto"/>
          </w:divBdr>
        </w:div>
        <w:div w:id="1072390087">
          <w:marLeft w:val="0"/>
          <w:marRight w:val="0"/>
          <w:marTop w:val="0"/>
          <w:marBottom w:val="0"/>
          <w:divBdr>
            <w:top w:val="none" w:sz="0" w:space="0" w:color="auto"/>
            <w:left w:val="none" w:sz="0" w:space="0" w:color="auto"/>
            <w:bottom w:val="none" w:sz="0" w:space="0" w:color="auto"/>
            <w:right w:val="none" w:sz="0" w:space="0" w:color="auto"/>
          </w:divBdr>
        </w:div>
      </w:divsChild>
    </w:div>
    <w:div w:id="63723022">
      <w:bodyDiv w:val="1"/>
      <w:marLeft w:val="0"/>
      <w:marRight w:val="0"/>
      <w:marTop w:val="0"/>
      <w:marBottom w:val="0"/>
      <w:divBdr>
        <w:top w:val="none" w:sz="0" w:space="0" w:color="auto"/>
        <w:left w:val="none" w:sz="0" w:space="0" w:color="auto"/>
        <w:bottom w:val="none" w:sz="0" w:space="0" w:color="auto"/>
        <w:right w:val="none" w:sz="0" w:space="0" w:color="auto"/>
      </w:divBdr>
    </w:div>
    <w:div w:id="86316122">
      <w:bodyDiv w:val="1"/>
      <w:marLeft w:val="0"/>
      <w:marRight w:val="0"/>
      <w:marTop w:val="0"/>
      <w:marBottom w:val="0"/>
      <w:divBdr>
        <w:top w:val="none" w:sz="0" w:space="0" w:color="auto"/>
        <w:left w:val="none" w:sz="0" w:space="0" w:color="auto"/>
        <w:bottom w:val="none" w:sz="0" w:space="0" w:color="auto"/>
        <w:right w:val="none" w:sz="0" w:space="0" w:color="auto"/>
      </w:divBdr>
      <w:divsChild>
        <w:div w:id="880939643">
          <w:marLeft w:val="0"/>
          <w:marRight w:val="0"/>
          <w:marTop w:val="0"/>
          <w:marBottom w:val="0"/>
          <w:divBdr>
            <w:top w:val="none" w:sz="0" w:space="0" w:color="auto"/>
            <w:left w:val="none" w:sz="0" w:space="0" w:color="auto"/>
            <w:bottom w:val="none" w:sz="0" w:space="0" w:color="auto"/>
            <w:right w:val="none" w:sz="0" w:space="0" w:color="auto"/>
          </w:divBdr>
        </w:div>
      </w:divsChild>
    </w:div>
    <w:div w:id="118184979">
      <w:bodyDiv w:val="1"/>
      <w:marLeft w:val="0"/>
      <w:marRight w:val="0"/>
      <w:marTop w:val="0"/>
      <w:marBottom w:val="0"/>
      <w:divBdr>
        <w:top w:val="none" w:sz="0" w:space="0" w:color="auto"/>
        <w:left w:val="none" w:sz="0" w:space="0" w:color="auto"/>
        <w:bottom w:val="none" w:sz="0" w:space="0" w:color="auto"/>
        <w:right w:val="none" w:sz="0" w:space="0" w:color="auto"/>
      </w:divBdr>
    </w:div>
    <w:div w:id="148449297">
      <w:bodyDiv w:val="1"/>
      <w:marLeft w:val="0"/>
      <w:marRight w:val="0"/>
      <w:marTop w:val="0"/>
      <w:marBottom w:val="0"/>
      <w:divBdr>
        <w:top w:val="none" w:sz="0" w:space="0" w:color="auto"/>
        <w:left w:val="none" w:sz="0" w:space="0" w:color="auto"/>
        <w:bottom w:val="none" w:sz="0" w:space="0" w:color="auto"/>
        <w:right w:val="none" w:sz="0" w:space="0" w:color="auto"/>
      </w:divBdr>
      <w:divsChild>
        <w:div w:id="1044522995">
          <w:marLeft w:val="0"/>
          <w:marRight w:val="0"/>
          <w:marTop w:val="0"/>
          <w:marBottom w:val="0"/>
          <w:divBdr>
            <w:top w:val="none" w:sz="0" w:space="0" w:color="auto"/>
            <w:left w:val="none" w:sz="0" w:space="0" w:color="auto"/>
            <w:bottom w:val="none" w:sz="0" w:space="0" w:color="auto"/>
            <w:right w:val="none" w:sz="0" w:space="0" w:color="auto"/>
          </w:divBdr>
        </w:div>
        <w:div w:id="609894160">
          <w:marLeft w:val="0"/>
          <w:marRight w:val="0"/>
          <w:marTop w:val="0"/>
          <w:marBottom w:val="0"/>
          <w:divBdr>
            <w:top w:val="none" w:sz="0" w:space="0" w:color="auto"/>
            <w:left w:val="none" w:sz="0" w:space="0" w:color="auto"/>
            <w:bottom w:val="none" w:sz="0" w:space="0" w:color="auto"/>
            <w:right w:val="none" w:sz="0" w:space="0" w:color="auto"/>
          </w:divBdr>
        </w:div>
        <w:div w:id="1688555657">
          <w:marLeft w:val="0"/>
          <w:marRight w:val="0"/>
          <w:marTop w:val="0"/>
          <w:marBottom w:val="0"/>
          <w:divBdr>
            <w:top w:val="none" w:sz="0" w:space="0" w:color="auto"/>
            <w:left w:val="none" w:sz="0" w:space="0" w:color="auto"/>
            <w:bottom w:val="none" w:sz="0" w:space="0" w:color="auto"/>
            <w:right w:val="none" w:sz="0" w:space="0" w:color="auto"/>
          </w:divBdr>
        </w:div>
        <w:div w:id="697973604">
          <w:marLeft w:val="0"/>
          <w:marRight w:val="0"/>
          <w:marTop w:val="0"/>
          <w:marBottom w:val="0"/>
          <w:divBdr>
            <w:top w:val="none" w:sz="0" w:space="0" w:color="auto"/>
            <w:left w:val="none" w:sz="0" w:space="0" w:color="auto"/>
            <w:bottom w:val="none" w:sz="0" w:space="0" w:color="auto"/>
            <w:right w:val="none" w:sz="0" w:space="0" w:color="auto"/>
          </w:divBdr>
        </w:div>
      </w:divsChild>
    </w:div>
    <w:div w:id="151340186">
      <w:bodyDiv w:val="1"/>
      <w:marLeft w:val="0"/>
      <w:marRight w:val="0"/>
      <w:marTop w:val="0"/>
      <w:marBottom w:val="0"/>
      <w:divBdr>
        <w:top w:val="none" w:sz="0" w:space="0" w:color="auto"/>
        <w:left w:val="none" w:sz="0" w:space="0" w:color="auto"/>
        <w:bottom w:val="none" w:sz="0" w:space="0" w:color="auto"/>
        <w:right w:val="none" w:sz="0" w:space="0" w:color="auto"/>
      </w:divBdr>
      <w:divsChild>
        <w:div w:id="1041132050">
          <w:marLeft w:val="0"/>
          <w:marRight w:val="0"/>
          <w:marTop w:val="0"/>
          <w:marBottom w:val="0"/>
          <w:divBdr>
            <w:top w:val="none" w:sz="0" w:space="0" w:color="auto"/>
            <w:left w:val="none" w:sz="0" w:space="0" w:color="auto"/>
            <w:bottom w:val="none" w:sz="0" w:space="0" w:color="auto"/>
            <w:right w:val="none" w:sz="0" w:space="0" w:color="auto"/>
          </w:divBdr>
        </w:div>
        <w:div w:id="1645624861">
          <w:marLeft w:val="0"/>
          <w:marRight w:val="0"/>
          <w:marTop w:val="0"/>
          <w:marBottom w:val="0"/>
          <w:divBdr>
            <w:top w:val="none" w:sz="0" w:space="0" w:color="auto"/>
            <w:left w:val="none" w:sz="0" w:space="0" w:color="auto"/>
            <w:bottom w:val="none" w:sz="0" w:space="0" w:color="auto"/>
            <w:right w:val="none" w:sz="0" w:space="0" w:color="auto"/>
          </w:divBdr>
        </w:div>
      </w:divsChild>
    </w:div>
    <w:div w:id="159588439">
      <w:bodyDiv w:val="1"/>
      <w:marLeft w:val="0"/>
      <w:marRight w:val="0"/>
      <w:marTop w:val="0"/>
      <w:marBottom w:val="0"/>
      <w:divBdr>
        <w:top w:val="none" w:sz="0" w:space="0" w:color="auto"/>
        <w:left w:val="none" w:sz="0" w:space="0" w:color="auto"/>
        <w:bottom w:val="none" w:sz="0" w:space="0" w:color="auto"/>
        <w:right w:val="none" w:sz="0" w:space="0" w:color="auto"/>
      </w:divBdr>
      <w:divsChild>
        <w:div w:id="1776558815">
          <w:marLeft w:val="0"/>
          <w:marRight w:val="0"/>
          <w:marTop w:val="0"/>
          <w:marBottom w:val="0"/>
          <w:divBdr>
            <w:top w:val="none" w:sz="0" w:space="0" w:color="auto"/>
            <w:left w:val="none" w:sz="0" w:space="0" w:color="auto"/>
            <w:bottom w:val="none" w:sz="0" w:space="0" w:color="auto"/>
            <w:right w:val="none" w:sz="0" w:space="0" w:color="auto"/>
          </w:divBdr>
        </w:div>
        <w:div w:id="1340355655">
          <w:marLeft w:val="0"/>
          <w:marRight w:val="0"/>
          <w:marTop w:val="0"/>
          <w:marBottom w:val="0"/>
          <w:divBdr>
            <w:top w:val="none" w:sz="0" w:space="0" w:color="auto"/>
            <w:left w:val="none" w:sz="0" w:space="0" w:color="auto"/>
            <w:bottom w:val="none" w:sz="0" w:space="0" w:color="auto"/>
            <w:right w:val="none" w:sz="0" w:space="0" w:color="auto"/>
          </w:divBdr>
        </w:div>
        <w:div w:id="784736780">
          <w:marLeft w:val="0"/>
          <w:marRight w:val="0"/>
          <w:marTop w:val="0"/>
          <w:marBottom w:val="0"/>
          <w:divBdr>
            <w:top w:val="none" w:sz="0" w:space="0" w:color="auto"/>
            <w:left w:val="none" w:sz="0" w:space="0" w:color="auto"/>
            <w:bottom w:val="none" w:sz="0" w:space="0" w:color="auto"/>
            <w:right w:val="none" w:sz="0" w:space="0" w:color="auto"/>
          </w:divBdr>
        </w:div>
        <w:div w:id="1261796921">
          <w:marLeft w:val="0"/>
          <w:marRight w:val="0"/>
          <w:marTop w:val="0"/>
          <w:marBottom w:val="0"/>
          <w:divBdr>
            <w:top w:val="none" w:sz="0" w:space="0" w:color="auto"/>
            <w:left w:val="none" w:sz="0" w:space="0" w:color="auto"/>
            <w:bottom w:val="none" w:sz="0" w:space="0" w:color="auto"/>
            <w:right w:val="none" w:sz="0" w:space="0" w:color="auto"/>
          </w:divBdr>
        </w:div>
      </w:divsChild>
    </w:div>
    <w:div w:id="182287211">
      <w:bodyDiv w:val="1"/>
      <w:marLeft w:val="0"/>
      <w:marRight w:val="0"/>
      <w:marTop w:val="0"/>
      <w:marBottom w:val="0"/>
      <w:divBdr>
        <w:top w:val="none" w:sz="0" w:space="0" w:color="auto"/>
        <w:left w:val="none" w:sz="0" w:space="0" w:color="auto"/>
        <w:bottom w:val="none" w:sz="0" w:space="0" w:color="auto"/>
        <w:right w:val="none" w:sz="0" w:space="0" w:color="auto"/>
      </w:divBdr>
    </w:div>
    <w:div w:id="184832301">
      <w:bodyDiv w:val="1"/>
      <w:marLeft w:val="0"/>
      <w:marRight w:val="0"/>
      <w:marTop w:val="0"/>
      <w:marBottom w:val="0"/>
      <w:divBdr>
        <w:top w:val="none" w:sz="0" w:space="0" w:color="auto"/>
        <w:left w:val="none" w:sz="0" w:space="0" w:color="auto"/>
        <w:bottom w:val="none" w:sz="0" w:space="0" w:color="auto"/>
        <w:right w:val="none" w:sz="0" w:space="0" w:color="auto"/>
      </w:divBdr>
    </w:div>
    <w:div w:id="274409845">
      <w:bodyDiv w:val="1"/>
      <w:marLeft w:val="0"/>
      <w:marRight w:val="0"/>
      <w:marTop w:val="0"/>
      <w:marBottom w:val="0"/>
      <w:divBdr>
        <w:top w:val="none" w:sz="0" w:space="0" w:color="auto"/>
        <w:left w:val="none" w:sz="0" w:space="0" w:color="auto"/>
        <w:bottom w:val="none" w:sz="0" w:space="0" w:color="auto"/>
        <w:right w:val="none" w:sz="0" w:space="0" w:color="auto"/>
      </w:divBdr>
      <w:divsChild>
        <w:div w:id="1399208872">
          <w:marLeft w:val="0"/>
          <w:marRight w:val="0"/>
          <w:marTop w:val="0"/>
          <w:marBottom w:val="0"/>
          <w:divBdr>
            <w:top w:val="none" w:sz="0" w:space="0" w:color="auto"/>
            <w:left w:val="none" w:sz="0" w:space="0" w:color="auto"/>
            <w:bottom w:val="none" w:sz="0" w:space="0" w:color="auto"/>
            <w:right w:val="none" w:sz="0" w:space="0" w:color="auto"/>
          </w:divBdr>
        </w:div>
        <w:div w:id="694042569">
          <w:marLeft w:val="0"/>
          <w:marRight w:val="0"/>
          <w:marTop w:val="0"/>
          <w:marBottom w:val="0"/>
          <w:divBdr>
            <w:top w:val="none" w:sz="0" w:space="0" w:color="auto"/>
            <w:left w:val="none" w:sz="0" w:space="0" w:color="auto"/>
            <w:bottom w:val="none" w:sz="0" w:space="0" w:color="auto"/>
            <w:right w:val="none" w:sz="0" w:space="0" w:color="auto"/>
          </w:divBdr>
        </w:div>
        <w:div w:id="221598694">
          <w:marLeft w:val="0"/>
          <w:marRight w:val="0"/>
          <w:marTop w:val="0"/>
          <w:marBottom w:val="0"/>
          <w:divBdr>
            <w:top w:val="none" w:sz="0" w:space="0" w:color="auto"/>
            <w:left w:val="none" w:sz="0" w:space="0" w:color="auto"/>
            <w:bottom w:val="none" w:sz="0" w:space="0" w:color="auto"/>
            <w:right w:val="none" w:sz="0" w:space="0" w:color="auto"/>
          </w:divBdr>
        </w:div>
        <w:div w:id="868764881">
          <w:marLeft w:val="0"/>
          <w:marRight w:val="0"/>
          <w:marTop w:val="0"/>
          <w:marBottom w:val="0"/>
          <w:divBdr>
            <w:top w:val="none" w:sz="0" w:space="0" w:color="auto"/>
            <w:left w:val="none" w:sz="0" w:space="0" w:color="auto"/>
            <w:bottom w:val="none" w:sz="0" w:space="0" w:color="auto"/>
            <w:right w:val="none" w:sz="0" w:space="0" w:color="auto"/>
          </w:divBdr>
        </w:div>
      </w:divsChild>
    </w:div>
    <w:div w:id="313602926">
      <w:bodyDiv w:val="1"/>
      <w:marLeft w:val="0"/>
      <w:marRight w:val="0"/>
      <w:marTop w:val="0"/>
      <w:marBottom w:val="0"/>
      <w:divBdr>
        <w:top w:val="none" w:sz="0" w:space="0" w:color="auto"/>
        <w:left w:val="none" w:sz="0" w:space="0" w:color="auto"/>
        <w:bottom w:val="none" w:sz="0" w:space="0" w:color="auto"/>
        <w:right w:val="none" w:sz="0" w:space="0" w:color="auto"/>
      </w:divBdr>
    </w:div>
    <w:div w:id="319386163">
      <w:bodyDiv w:val="1"/>
      <w:marLeft w:val="0"/>
      <w:marRight w:val="0"/>
      <w:marTop w:val="0"/>
      <w:marBottom w:val="0"/>
      <w:divBdr>
        <w:top w:val="none" w:sz="0" w:space="0" w:color="auto"/>
        <w:left w:val="none" w:sz="0" w:space="0" w:color="auto"/>
        <w:bottom w:val="none" w:sz="0" w:space="0" w:color="auto"/>
        <w:right w:val="none" w:sz="0" w:space="0" w:color="auto"/>
      </w:divBdr>
      <w:divsChild>
        <w:div w:id="190149773">
          <w:marLeft w:val="0"/>
          <w:marRight w:val="0"/>
          <w:marTop w:val="0"/>
          <w:marBottom w:val="0"/>
          <w:divBdr>
            <w:top w:val="none" w:sz="0" w:space="0" w:color="auto"/>
            <w:left w:val="none" w:sz="0" w:space="0" w:color="auto"/>
            <w:bottom w:val="none" w:sz="0" w:space="0" w:color="auto"/>
            <w:right w:val="none" w:sz="0" w:space="0" w:color="auto"/>
          </w:divBdr>
        </w:div>
        <w:div w:id="1844273026">
          <w:marLeft w:val="0"/>
          <w:marRight w:val="0"/>
          <w:marTop w:val="0"/>
          <w:marBottom w:val="0"/>
          <w:divBdr>
            <w:top w:val="none" w:sz="0" w:space="0" w:color="auto"/>
            <w:left w:val="none" w:sz="0" w:space="0" w:color="auto"/>
            <w:bottom w:val="none" w:sz="0" w:space="0" w:color="auto"/>
            <w:right w:val="none" w:sz="0" w:space="0" w:color="auto"/>
          </w:divBdr>
        </w:div>
        <w:div w:id="657925354">
          <w:marLeft w:val="0"/>
          <w:marRight w:val="0"/>
          <w:marTop w:val="0"/>
          <w:marBottom w:val="0"/>
          <w:divBdr>
            <w:top w:val="none" w:sz="0" w:space="0" w:color="auto"/>
            <w:left w:val="none" w:sz="0" w:space="0" w:color="auto"/>
            <w:bottom w:val="none" w:sz="0" w:space="0" w:color="auto"/>
            <w:right w:val="none" w:sz="0" w:space="0" w:color="auto"/>
          </w:divBdr>
        </w:div>
        <w:div w:id="1256281174">
          <w:marLeft w:val="0"/>
          <w:marRight w:val="0"/>
          <w:marTop w:val="0"/>
          <w:marBottom w:val="0"/>
          <w:divBdr>
            <w:top w:val="none" w:sz="0" w:space="0" w:color="auto"/>
            <w:left w:val="none" w:sz="0" w:space="0" w:color="auto"/>
            <w:bottom w:val="none" w:sz="0" w:space="0" w:color="auto"/>
            <w:right w:val="none" w:sz="0" w:space="0" w:color="auto"/>
          </w:divBdr>
        </w:div>
      </w:divsChild>
    </w:div>
    <w:div w:id="357043366">
      <w:bodyDiv w:val="1"/>
      <w:marLeft w:val="0"/>
      <w:marRight w:val="0"/>
      <w:marTop w:val="0"/>
      <w:marBottom w:val="0"/>
      <w:divBdr>
        <w:top w:val="none" w:sz="0" w:space="0" w:color="auto"/>
        <w:left w:val="none" w:sz="0" w:space="0" w:color="auto"/>
        <w:bottom w:val="none" w:sz="0" w:space="0" w:color="auto"/>
        <w:right w:val="none" w:sz="0" w:space="0" w:color="auto"/>
      </w:divBdr>
    </w:div>
    <w:div w:id="379478692">
      <w:bodyDiv w:val="1"/>
      <w:marLeft w:val="0"/>
      <w:marRight w:val="0"/>
      <w:marTop w:val="0"/>
      <w:marBottom w:val="0"/>
      <w:divBdr>
        <w:top w:val="none" w:sz="0" w:space="0" w:color="auto"/>
        <w:left w:val="none" w:sz="0" w:space="0" w:color="auto"/>
        <w:bottom w:val="none" w:sz="0" w:space="0" w:color="auto"/>
        <w:right w:val="none" w:sz="0" w:space="0" w:color="auto"/>
      </w:divBdr>
    </w:div>
    <w:div w:id="385758487">
      <w:bodyDiv w:val="1"/>
      <w:marLeft w:val="0"/>
      <w:marRight w:val="0"/>
      <w:marTop w:val="0"/>
      <w:marBottom w:val="0"/>
      <w:divBdr>
        <w:top w:val="none" w:sz="0" w:space="0" w:color="auto"/>
        <w:left w:val="none" w:sz="0" w:space="0" w:color="auto"/>
        <w:bottom w:val="none" w:sz="0" w:space="0" w:color="auto"/>
        <w:right w:val="none" w:sz="0" w:space="0" w:color="auto"/>
      </w:divBdr>
    </w:div>
    <w:div w:id="394934324">
      <w:bodyDiv w:val="1"/>
      <w:marLeft w:val="0"/>
      <w:marRight w:val="0"/>
      <w:marTop w:val="0"/>
      <w:marBottom w:val="0"/>
      <w:divBdr>
        <w:top w:val="none" w:sz="0" w:space="0" w:color="auto"/>
        <w:left w:val="none" w:sz="0" w:space="0" w:color="auto"/>
        <w:bottom w:val="none" w:sz="0" w:space="0" w:color="auto"/>
        <w:right w:val="none" w:sz="0" w:space="0" w:color="auto"/>
      </w:divBdr>
      <w:divsChild>
        <w:div w:id="791440829">
          <w:marLeft w:val="0"/>
          <w:marRight w:val="0"/>
          <w:marTop w:val="0"/>
          <w:marBottom w:val="0"/>
          <w:divBdr>
            <w:top w:val="none" w:sz="0" w:space="0" w:color="auto"/>
            <w:left w:val="none" w:sz="0" w:space="0" w:color="auto"/>
            <w:bottom w:val="none" w:sz="0" w:space="0" w:color="auto"/>
            <w:right w:val="none" w:sz="0" w:space="0" w:color="auto"/>
          </w:divBdr>
        </w:div>
        <w:div w:id="278491553">
          <w:marLeft w:val="0"/>
          <w:marRight w:val="0"/>
          <w:marTop w:val="0"/>
          <w:marBottom w:val="0"/>
          <w:divBdr>
            <w:top w:val="none" w:sz="0" w:space="0" w:color="auto"/>
            <w:left w:val="none" w:sz="0" w:space="0" w:color="auto"/>
            <w:bottom w:val="none" w:sz="0" w:space="0" w:color="auto"/>
            <w:right w:val="none" w:sz="0" w:space="0" w:color="auto"/>
          </w:divBdr>
        </w:div>
        <w:div w:id="1294017352">
          <w:marLeft w:val="0"/>
          <w:marRight w:val="0"/>
          <w:marTop w:val="0"/>
          <w:marBottom w:val="0"/>
          <w:divBdr>
            <w:top w:val="none" w:sz="0" w:space="0" w:color="auto"/>
            <w:left w:val="none" w:sz="0" w:space="0" w:color="auto"/>
            <w:bottom w:val="none" w:sz="0" w:space="0" w:color="auto"/>
            <w:right w:val="none" w:sz="0" w:space="0" w:color="auto"/>
          </w:divBdr>
        </w:div>
      </w:divsChild>
    </w:div>
    <w:div w:id="406853207">
      <w:bodyDiv w:val="1"/>
      <w:marLeft w:val="0"/>
      <w:marRight w:val="0"/>
      <w:marTop w:val="0"/>
      <w:marBottom w:val="0"/>
      <w:divBdr>
        <w:top w:val="none" w:sz="0" w:space="0" w:color="auto"/>
        <w:left w:val="none" w:sz="0" w:space="0" w:color="auto"/>
        <w:bottom w:val="none" w:sz="0" w:space="0" w:color="auto"/>
        <w:right w:val="none" w:sz="0" w:space="0" w:color="auto"/>
      </w:divBdr>
    </w:div>
    <w:div w:id="532232339">
      <w:bodyDiv w:val="1"/>
      <w:marLeft w:val="0"/>
      <w:marRight w:val="0"/>
      <w:marTop w:val="0"/>
      <w:marBottom w:val="0"/>
      <w:divBdr>
        <w:top w:val="none" w:sz="0" w:space="0" w:color="auto"/>
        <w:left w:val="none" w:sz="0" w:space="0" w:color="auto"/>
        <w:bottom w:val="none" w:sz="0" w:space="0" w:color="auto"/>
        <w:right w:val="none" w:sz="0" w:space="0" w:color="auto"/>
      </w:divBdr>
      <w:divsChild>
        <w:div w:id="1271281819">
          <w:marLeft w:val="0"/>
          <w:marRight w:val="0"/>
          <w:marTop w:val="0"/>
          <w:marBottom w:val="0"/>
          <w:divBdr>
            <w:top w:val="none" w:sz="0" w:space="0" w:color="auto"/>
            <w:left w:val="none" w:sz="0" w:space="0" w:color="auto"/>
            <w:bottom w:val="none" w:sz="0" w:space="0" w:color="auto"/>
            <w:right w:val="none" w:sz="0" w:space="0" w:color="auto"/>
          </w:divBdr>
        </w:div>
        <w:div w:id="834808595">
          <w:marLeft w:val="0"/>
          <w:marRight w:val="0"/>
          <w:marTop w:val="0"/>
          <w:marBottom w:val="0"/>
          <w:divBdr>
            <w:top w:val="none" w:sz="0" w:space="0" w:color="auto"/>
            <w:left w:val="none" w:sz="0" w:space="0" w:color="auto"/>
            <w:bottom w:val="none" w:sz="0" w:space="0" w:color="auto"/>
            <w:right w:val="none" w:sz="0" w:space="0" w:color="auto"/>
          </w:divBdr>
        </w:div>
      </w:divsChild>
    </w:div>
    <w:div w:id="537935343">
      <w:bodyDiv w:val="1"/>
      <w:marLeft w:val="0"/>
      <w:marRight w:val="0"/>
      <w:marTop w:val="0"/>
      <w:marBottom w:val="0"/>
      <w:divBdr>
        <w:top w:val="none" w:sz="0" w:space="0" w:color="auto"/>
        <w:left w:val="none" w:sz="0" w:space="0" w:color="auto"/>
        <w:bottom w:val="none" w:sz="0" w:space="0" w:color="auto"/>
        <w:right w:val="none" w:sz="0" w:space="0" w:color="auto"/>
      </w:divBdr>
    </w:div>
    <w:div w:id="614600389">
      <w:bodyDiv w:val="1"/>
      <w:marLeft w:val="0"/>
      <w:marRight w:val="0"/>
      <w:marTop w:val="0"/>
      <w:marBottom w:val="0"/>
      <w:divBdr>
        <w:top w:val="none" w:sz="0" w:space="0" w:color="auto"/>
        <w:left w:val="none" w:sz="0" w:space="0" w:color="auto"/>
        <w:bottom w:val="none" w:sz="0" w:space="0" w:color="auto"/>
        <w:right w:val="none" w:sz="0" w:space="0" w:color="auto"/>
      </w:divBdr>
      <w:divsChild>
        <w:div w:id="2029479077">
          <w:marLeft w:val="0"/>
          <w:marRight w:val="0"/>
          <w:marTop w:val="0"/>
          <w:marBottom w:val="240"/>
          <w:divBdr>
            <w:top w:val="none" w:sz="0" w:space="0" w:color="auto"/>
            <w:left w:val="none" w:sz="0" w:space="0" w:color="auto"/>
            <w:bottom w:val="none" w:sz="0" w:space="0" w:color="auto"/>
            <w:right w:val="none" w:sz="0" w:space="0" w:color="auto"/>
          </w:divBdr>
        </w:div>
      </w:divsChild>
    </w:div>
    <w:div w:id="658464788">
      <w:bodyDiv w:val="1"/>
      <w:marLeft w:val="0"/>
      <w:marRight w:val="0"/>
      <w:marTop w:val="0"/>
      <w:marBottom w:val="0"/>
      <w:divBdr>
        <w:top w:val="none" w:sz="0" w:space="0" w:color="auto"/>
        <w:left w:val="none" w:sz="0" w:space="0" w:color="auto"/>
        <w:bottom w:val="none" w:sz="0" w:space="0" w:color="auto"/>
        <w:right w:val="none" w:sz="0" w:space="0" w:color="auto"/>
      </w:divBdr>
    </w:div>
    <w:div w:id="708072426">
      <w:bodyDiv w:val="1"/>
      <w:marLeft w:val="0"/>
      <w:marRight w:val="0"/>
      <w:marTop w:val="0"/>
      <w:marBottom w:val="0"/>
      <w:divBdr>
        <w:top w:val="none" w:sz="0" w:space="0" w:color="auto"/>
        <w:left w:val="none" w:sz="0" w:space="0" w:color="auto"/>
        <w:bottom w:val="none" w:sz="0" w:space="0" w:color="auto"/>
        <w:right w:val="none" w:sz="0" w:space="0" w:color="auto"/>
      </w:divBdr>
    </w:div>
    <w:div w:id="781998978">
      <w:bodyDiv w:val="1"/>
      <w:marLeft w:val="0"/>
      <w:marRight w:val="0"/>
      <w:marTop w:val="0"/>
      <w:marBottom w:val="0"/>
      <w:divBdr>
        <w:top w:val="none" w:sz="0" w:space="0" w:color="auto"/>
        <w:left w:val="none" w:sz="0" w:space="0" w:color="auto"/>
        <w:bottom w:val="none" w:sz="0" w:space="0" w:color="auto"/>
        <w:right w:val="none" w:sz="0" w:space="0" w:color="auto"/>
      </w:divBdr>
    </w:div>
    <w:div w:id="793598578">
      <w:bodyDiv w:val="1"/>
      <w:marLeft w:val="0"/>
      <w:marRight w:val="0"/>
      <w:marTop w:val="0"/>
      <w:marBottom w:val="0"/>
      <w:divBdr>
        <w:top w:val="none" w:sz="0" w:space="0" w:color="auto"/>
        <w:left w:val="none" w:sz="0" w:space="0" w:color="auto"/>
        <w:bottom w:val="none" w:sz="0" w:space="0" w:color="auto"/>
        <w:right w:val="none" w:sz="0" w:space="0" w:color="auto"/>
      </w:divBdr>
      <w:divsChild>
        <w:div w:id="1263882174">
          <w:marLeft w:val="0"/>
          <w:marRight w:val="0"/>
          <w:marTop w:val="0"/>
          <w:marBottom w:val="0"/>
          <w:divBdr>
            <w:top w:val="none" w:sz="0" w:space="0" w:color="auto"/>
            <w:left w:val="none" w:sz="0" w:space="0" w:color="auto"/>
            <w:bottom w:val="none" w:sz="0" w:space="0" w:color="auto"/>
            <w:right w:val="none" w:sz="0" w:space="0" w:color="auto"/>
          </w:divBdr>
        </w:div>
        <w:div w:id="1103496347">
          <w:marLeft w:val="0"/>
          <w:marRight w:val="0"/>
          <w:marTop w:val="0"/>
          <w:marBottom w:val="0"/>
          <w:divBdr>
            <w:top w:val="none" w:sz="0" w:space="0" w:color="auto"/>
            <w:left w:val="none" w:sz="0" w:space="0" w:color="auto"/>
            <w:bottom w:val="none" w:sz="0" w:space="0" w:color="auto"/>
            <w:right w:val="none" w:sz="0" w:space="0" w:color="auto"/>
          </w:divBdr>
        </w:div>
      </w:divsChild>
    </w:div>
    <w:div w:id="832375038">
      <w:bodyDiv w:val="1"/>
      <w:marLeft w:val="0"/>
      <w:marRight w:val="0"/>
      <w:marTop w:val="0"/>
      <w:marBottom w:val="0"/>
      <w:divBdr>
        <w:top w:val="none" w:sz="0" w:space="0" w:color="auto"/>
        <w:left w:val="none" w:sz="0" w:space="0" w:color="auto"/>
        <w:bottom w:val="none" w:sz="0" w:space="0" w:color="auto"/>
        <w:right w:val="none" w:sz="0" w:space="0" w:color="auto"/>
      </w:divBdr>
    </w:div>
    <w:div w:id="945967982">
      <w:bodyDiv w:val="1"/>
      <w:marLeft w:val="0"/>
      <w:marRight w:val="0"/>
      <w:marTop w:val="0"/>
      <w:marBottom w:val="0"/>
      <w:divBdr>
        <w:top w:val="none" w:sz="0" w:space="0" w:color="auto"/>
        <w:left w:val="none" w:sz="0" w:space="0" w:color="auto"/>
        <w:bottom w:val="none" w:sz="0" w:space="0" w:color="auto"/>
        <w:right w:val="none" w:sz="0" w:space="0" w:color="auto"/>
      </w:divBdr>
      <w:divsChild>
        <w:div w:id="1838185078">
          <w:marLeft w:val="0"/>
          <w:marRight w:val="0"/>
          <w:marTop w:val="0"/>
          <w:marBottom w:val="0"/>
          <w:divBdr>
            <w:top w:val="none" w:sz="0" w:space="0" w:color="auto"/>
            <w:left w:val="none" w:sz="0" w:space="0" w:color="auto"/>
            <w:bottom w:val="none" w:sz="0" w:space="0" w:color="auto"/>
            <w:right w:val="none" w:sz="0" w:space="0" w:color="auto"/>
          </w:divBdr>
        </w:div>
        <w:div w:id="596133598">
          <w:marLeft w:val="0"/>
          <w:marRight w:val="0"/>
          <w:marTop w:val="0"/>
          <w:marBottom w:val="0"/>
          <w:divBdr>
            <w:top w:val="none" w:sz="0" w:space="0" w:color="auto"/>
            <w:left w:val="none" w:sz="0" w:space="0" w:color="auto"/>
            <w:bottom w:val="none" w:sz="0" w:space="0" w:color="auto"/>
            <w:right w:val="none" w:sz="0" w:space="0" w:color="auto"/>
          </w:divBdr>
        </w:div>
        <w:div w:id="1158766529">
          <w:marLeft w:val="0"/>
          <w:marRight w:val="0"/>
          <w:marTop w:val="0"/>
          <w:marBottom w:val="0"/>
          <w:divBdr>
            <w:top w:val="none" w:sz="0" w:space="0" w:color="auto"/>
            <w:left w:val="none" w:sz="0" w:space="0" w:color="auto"/>
            <w:bottom w:val="none" w:sz="0" w:space="0" w:color="auto"/>
            <w:right w:val="none" w:sz="0" w:space="0" w:color="auto"/>
          </w:divBdr>
        </w:div>
        <w:div w:id="433791153">
          <w:marLeft w:val="0"/>
          <w:marRight w:val="0"/>
          <w:marTop w:val="0"/>
          <w:marBottom w:val="0"/>
          <w:divBdr>
            <w:top w:val="none" w:sz="0" w:space="0" w:color="auto"/>
            <w:left w:val="none" w:sz="0" w:space="0" w:color="auto"/>
            <w:bottom w:val="none" w:sz="0" w:space="0" w:color="auto"/>
            <w:right w:val="none" w:sz="0" w:space="0" w:color="auto"/>
          </w:divBdr>
        </w:div>
      </w:divsChild>
    </w:div>
    <w:div w:id="996151112">
      <w:bodyDiv w:val="1"/>
      <w:marLeft w:val="0"/>
      <w:marRight w:val="0"/>
      <w:marTop w:val="0"/>
      <w:marBottom w:val="0"/>
      <w:divBdr>
        <w:top w:val="none" w:sz="0" w:space="0" w:color="auto"/>
        <w:left w:val="none" w:sz="0" w:space="0" w:color="auto"/>
        <w:bottom w:val="none" w:sz="0" w:space="0" w:color="auto"/>
        <w:right w:val="none" w:sz="0" w:space="0" w:color="auto"/>
      </w:divBdr>
    </w:div>
    <w:div w:id="1025595164">
      <w:bodyDiv w:val="1"/>
      <w:marLeft w:val="0"/>
      <w:marRight w:val="0"/>
      <w:marTop w:val="0"/>
      <w:marBottom w:val="0"/>
      <w:divBdr>
        <w:top w:val="none" w:sz="0" w:space="0" w:color="auto"/>
        <w:left w:val="none" w:sz="0" w:space="0" w:color="auto"/>
        <w:bottom w:val="none" w:sz="0" w:space="0" w:color="auto"/>
        <w:right w:val="none" w:sz="0" w:space="0" w:color="auto"/>
      </w:divBdr>
      <w:divsChild>
        <w:div w:id="1402286400">
          <w:marLeft w:val="0"/>
          <w:marRight w:val="0"/>
          <w:marTop w:val="0"/>
          <w:marBottom w:val="0"/>
          <w:divBdr>
            <w:top w:val="none" w:sz="0" w:space="0" w:color="auto"/>
            <w:left w:val="none" w:sz="0" w:space="0" w:color="auto"/>
            <w:bottom w:val="none" w:sz="0" w:space="0" w:color="auto"/>
            <w:right w:val="none" w:sz="0" w:space="0" w:color="auto"/>
          </w:divBdr>
        </w:div>
        <w:div w:id="35586689">
          <w:marLeft w:val="0"/>
          <w:marRight w:val="0"/>
          <w:marTop w:val="0"/>
          <w:marBottom w:val="0"/>
          <w:divBdr>
            <w:top w:val="none" w:sz="0" w:space="0" w:color="auto"/>
            <w:left w:val="none" w:sz="0" w:space="0" w:color="auto"/>
            <w:bottom w:val="none" w:sz="0" w:space="0" w:color="auto"/>
            <w:right w:val="none" w:sz="0" w:space="0" w:color="auto"/>
          </w:divBdr>
        </w:div>
        <w:div w:id="108398607">
          <w:marLeft w:val="0"/>
          <w:marRight w:val="0"/>
          <w:marTop w:val="0"/>
          <w:marBottom w:val="0"/>
          <w:divBdr>
            <w:top w:val="none" w:sz="0" w:space="0" w:color="auto"/>
            <w:left w:val="none" w:sz="0" w:space="0" w:color="auto"/>
            <w:bottom w:val="none" w:sz="0" w:space="0" w:color="auto"/>
            <w:right w:val="none" w:sz="0" w:space="0" w:color="auto"/>
          </w:divBdr>
        </w:div>
      </w:divsChild>
    </w:div>
    <w:div w:id="1076167801">
      <w:bodyDiv w:val="1"/>
      <w:marLeft w:val="0"/>
      <w:marRight w:val="0"/>
      <w:marTop w:val="0"/>
      <w:marBottom w:val="0"/>
      <w:divBdr>
        <w:top w:val="none" w:sz="0" w:space="0" w:color="auto"/>
        <w:left w:val="none" w:sz="0" w:space="0" w:color="auto"/>
        <w:bottom w:val="none" w:sz="0" w:space="0" w:color="auto"/>
        <w:right w:val="none" w:sz="0" w:space="0" w:color="auto"/>
      </w:divBdr>
    </w:div>
    <w:div w:id="1081297296">
      <w:bodyDiv w:val="1"/>
      <w:marLeft w:val="0"/>
      <w:marRight w:val="0"/>
      <w:marTop w:val="0"/>
      <w:marBottom w:val="0"/>
      <w:divBdr>
        <w:top w:val="none" w:sz="0" w:space="0" w:color="auto"/>
        <w:left w:val="none" w:sz="0" w:space="0" w:color="auto"/>
        <w:bottom w:val="none" w:sz="0" w:space="0" w:color="auto"/>
        <w:right w:val="none" w:sz="0" w:space="0" w:color="auto"/>
      </w:divBdr>
      <w:divsChild>
        <w:div w:id="93017338">
          <w:marLeft w:val="0"/>
          <w:marRight w:val="0"/>
          <w:marTop w:val="0"/>
          <w:marBottom w:val="0"/>
          <w:divBdr>
            <w:top w:val="none" w:sz="0" w:space="0" w:color="auto"/>
            <w:left w:val="none" w:sz="0" w:space="0" w:color="auto"/>
            <w:bottom w:val="none" w:sz="0" w:space="0" w:color="auto"/>
            <w:right w:val="none" w:sz="0" w:space="0" w:color="auto"/>
          </w:divBdr>
        </w:div>
        <w:div w:id="665282767">
          <w:marLeft w:val="0"/>
          <w:marRight w:val="0"/>
          <w:marTop w:val="0"/>
          <w:marBottom w:val="0"/>
          <w:divBdr>
            <w:top w:val="none" w:sz="0" w:space="0" w:color="auto"/>
            <w:left w:val="none" w:sz="0" w:space="0" w:color="auto"/>
            <w:bottom w:val="none" w:sz="0" w:space="0" w:color="auto"/>
            <w:right w:val="none" w:sz="0" w:space="0" w:color="auto"/>
          </w:divBdr>
        </w:div>
        <w:div w:id="2146925772">
          <w:marLeft w:val="0"/>
          <w:marRight w:val="0"/>
          <w:marTop w:val="0"/>
          <w:marBottom w:val="0"/>
          <w:divBdr>
            <w:top w:val="none" w:sz="0" w:space="0" w:color="auto"/>
            <w:left w:val="none" w:sz="0" w:space="0" w:color="auto"/>
            <w:bottom w:val="none" w:sz="0" w:space="0" w:color="auto"/>
            <w:right w:val="none" w:sz="0" w:space="0" w:color="auto"/>
          </w:divBdr>
        </w:div>
      </w:divsChild>
    </w:div>
    <w:div w:id="1145778289">
      <w:bodyDiv w:val="1"/>
      <w:marLeft w:val="0"/>
      <w:marRight w:val="0"/>
      <w:marTop w:val="0"/>
      <w:marBottom w:val="0"/>
      <w:divBdr>
        <w:top w:val="none" w:sz="0" w:space="0" w:color="auto"/>
        <w:left w:val="none" w:sz="0" w:space="0" w:color="auto"/>
        <w:bottom w:val="none" w:sz="0" w:space="0" w:color="auto"/>
        <w:right w:val="none" w:sz="0" w:space="0" w:color="auto"/>
      </w:divBdr>
    </w:div>
    <w:div w:id="1156608600">
      <w:bodyDiv w:val="1"/>
      <w:marLeft w:val="0"/>
      <w:marRight w:val="0"/>
      <w:marTop w:val="0"/>
      <w:marBottom w:val="0"/>
      <w:divBdr>
        <w:top w:val="none" w:sz="0" w:space="0" w:color="auto"/>
        <w:left w:val="none" w:sz="0" w:space="0" w:color="auto"/>
        <w:bottom w:val="none" w:sz="0" w:space="0" w:color="auto"/>
        <w:right w:val="none" w:sz="0" w:space="0" w:color="auto"/>
      </w:divBdr>
      <w:divsChild>
        <w:div w:id="1918203423">
          <w:marLeft w:val="0"/>
          <w:marRight w:val="0"/>
          <w:marTop w:val="0"/>
          <w:marBottom w:val="0"/>
          <w:divBdr>
            <w:top w:val="none" w:sz="0" w:space="0" w:color="auto"/>
            <w:left w:val="none" w:sz="0" w:space="0" w:color="auto"/>
            <w:bottom w:val="none" w:sz="0" w:space="0" w:color="auto"/>
            <w:right w:val="none" w:sz="0" w:space="0" w:color="auto"/>
          </w:divBdr>
        </w:div>
        <w:div w:id="747270963">
          <w:marLeft w:val="0"/>
          <w:marRight w:val="0"/>
          <w:marTop w:val="0"/>
          <w:marBottom w:val="0"/>
          <w:divBdr>
            <w:top w:val="none" w:sz="0" w:space="0" w:color="auto"/>
            <w:left w:val="none" w:sz="0" w:space="0" w:color="auto"/>
            <w:bottom w:val="none" w:sz="0" w:space="0" w:color="auto"/>
            <w:right w:val="none" w:sz="0" w:space="0" w:color="auto"/>
          </w:divBdr>
        </w:div>
        <w:div w:id="250622538">
          <w:marLeft w:val="0"/>
          <w:marRight w:val="0"/>
          <w:marTop w:val="0"/>
          <w:marBottom w:val="0"/>
          <w:divBdr>
            <w:top w:val="none" w:sz="0" w:space="0" w:color="auto"/>
            <w:left w:val="none" w:sz="0" w:space="0" w:color="auto"/>
            <w:bottom w:val="none" w:sz="0" w:space="0" w:color="auto"/>
            <w:right w:val="none" w:sz="0" w:space="0" w:color="auto"/>
          </w:divBdr>
        </w:div>
        <w:div w:id="1159922636">
          <w:marLeft w:val="0"/>
          <w:marRight w:val="0"/>
          <w:marTop w:val="0"/>
          <w:marBottom w:val="0"/>
          <w:divBdr>
            <w:top w:val="none" w:sz="0" w:space="0" w:color="auto"/>
            <w:left w:val="none" w:sz="0" w:space="0" w:color="auto"/>
            <w:bottom w:val="none" w:sz="0" w:space="0" w:color="auto"/>
            <w:right w:val="none" w:sz="0" w:space="0" w:color="auto"/>
          </w:divBdr>
        </w:div>
      </w:divsChild>
    </w:div>
    <w:div w:id="1157720461">
      <w:bodyDiv w:val="1"/>
      <w:marLeft w:val="0"/>
      <w:marRight w:val="0"/>
      <w:marTop w:val="0"/>
      <w:marBottom w:val="0"/>
      <w:divBdr>
        <w:top w:val="none" w:sz="0" w:space="0" w:color="auto"/>
        <w:left w:val="none" w:sz="0" w:space="0" w:color="auto"/>
        <w:bottom w:val="none" w:sz="0" w:space="0" w:color="auto"/>
        <w:right w:val="none" w:sz="0" w:space="0" w:color="auto"/>
      </w:divBdr>
      <w:divsChild>
        <w:div w:id="1948467870">
          <w:marLeft w:val="0"/>
          <w:marRight w:val="0"/>
          <w:marTop w:val="0"/>
          <w:marBottom w:val="0"/>
          <w:divBdr>
            <w:top w:val="none" w:sz="0" w:space="0" w:color="auto"/>
            <w:left w:val="none" w:sz="0" w:space="0" w:color="auto"/>
            <w:bottom w:val="none" w:sz="0" w:space="0" w:color="auto"/>
            <w:right w:val="none" w:sz="0" w:space="0" w:color="auto"/>
          </w:divBdr>
        </w:div>
        <w:div w:id="1068773318">
          <w:marLeft w:val="0"/>
          <w:marRight w:val="0"/>
          <w:marTop w:val="0"/>
          <w:marBottom w:val="0"/>
          <w:divBdr>
            <w:top w:val="none" w:sz="0" w:space="0" w:color="auto"/>
            <w:left w:val="none" w:sz="0" w:space="0" w:color="auto"/>
            <w:bottom w:val="none" w:sz="0" w:space="0" w:color="auto"/>
            <w:right w:val="none" w:sz="0" w:space="0" w:color="auto"/>
          </w:divBdr>
        </w:div>
      </w:divsChild>
    </w:div>
    <w:div w:id="1218854613">
      <w:bodyDiv w:val="1"/>
      <w:marLeft w:val="0"/>
      <w:marRight w:val="0"/>
      <w:marTop w:val="0"/>
      <w:marBottom w:val="0"/>
      <w:divBdr>
        <w:top w:val="none" w:sz="0" w:space="0" w:color="auto"/>
        <w:left w:val="none" w:sz="0" w:space="0" w:color="auto"/>
        <w:bottom w:val="none" w:sz="0" w:space="0" w:color="auto"/>
        <w:right w:val="none" w:sz="0" w:space="0" w:color="auto"/>
      </w:divBdr>
      <w:divsChild>
        <w:div w:id="1936355464">
          <w:marLeft w:val="0"/>
          <w:marRight w:val="0"/>
          <w:marTop w:val="0"/>
          <w:marBottom w:val="0"/>
          <w:divBdr>
            <w:top w:val="none" w:sz="0" w:space="0" w:color="auto"/>
            <w:left w:val="none" w:sz="0" w:space="0" w:color="auto"/>
            <w:bottom w:val="none" w:sz="0" w:space="0" w:color="auto"/>
            <w:right w:val="none" w:sz="0" w:space="0" w:color="auto"/>
          </w:divBdr>
        </w:div>
        <w:div w:id="1125537933">
          <w:marLeft w:val="0"/>
          <w:marRight w:val="0"/>
          <w:marTop w:val="0"/>
          <w:marBottom w:val="0"/>
          <w:divBdr>
            <w:top w:val="none" w:sz="0" w:space="0" w:color="auto"/>
            <w:left w:val="none" w:sz="0" w:space="0" w:color="auto"/>
            <w:bottom w:val="none" w:sz="0" w:space="0" w:color="auto"/>
            <w:right w:val="none" w:sz="0" w:space="0" w:color="auto"/>
          </w:divBdr>
        </w:div>
        <w:div w:id="1024786732">
          <w:marLeft w:val="0"/>
          <w:marRight w:val="0"/>
          <w:marTop w:val="0"/>
          <w:marBottom w:val="0"/>
          <w:divBdr>
            <w:top w:val="none" w:sz="0" w:space="0" w:color="auto"/>
            <w:left w:val="none" w:sz="0" w:space="0" w:color="auto"/>
            <w:bottom w:val="none" w:sz="0" w:space="0" w:color="auto"/>
            <w:right w:val="none" w:sz="0" w:space="0" w:color="auto"/>
          </w:divBdr>
        </w:div>
        <w:div w:id="1812549836">
          <w:marLeft w:val="0"/>
          <w:marRight w:val="0"/>
          <w:marTop w:val="0"/>
          <w:marBottom w:val="0"/>
          <w:divBdr>
            <w:top w:val="none" w:sz="0" w:space="0" w:color="auto"/>
            <w:left w:val="none" w:sz="0" w:space="0" w:color="auto"/>
            <w:bottom w:val="none" w:sz="0" w:space="0" w:color="auto"/>
            <w:right w:val="none" w:sz="0" w:space="0" w:color="auto"/>
          </w:divBdr>
        </w:div>
      </w:divsChild>
    </w:div>
    <w:div w:id="1251158203">
      <w:bodyDiv w:val="1"/>
      <w:marLeft w:val="0"/>
      <w:marRight w:val="0"/>
      <w:marTop w:val="0"/>
      <w:marBottom w:val="0"/>
      <w:divBdr>
        <w:top w:val="none" w:sz="0" w:space="0" w:color="auto"/>
        <w:left w:val="none" w:sz="0" w:space="0" w:color="auto"/>
        <w:bottom w:val="none" w:sz="0" w:space="0" w:color="auto"/>
        <w:right w:val="none" w:sz="0" w:space="0" w:color="auto"/>
      </w:divBdr>
    </w:div>
    <w:div w:id="1271664906">
      <w:bodyDiv w:val="1"/>
      <w:marLeft w:val="0"/>
      <w:marRight w:val="0"/>
      <w:marTop w:val="0"/>
      <w:marBottom w:val="0"/>
      <w:divBdr>
        <w:top w:val="none" w:sz="0" w:space="0" w:color="auto"/>
        <w:left w:val="none" w:sz="0" w:space="0" w:color="auto"/>
        <w:bottom w:val="none" w:sz="0" w:space="0" w:color="auto"/>
        <w:right w:val="none" w:sz="0" w:space="0" w:color="auto"/>
      </w:divBdr>
    </w:div>
    <w:div w:id="1309825612">
      <w:bodyDiv w:val="1"/>
      <w:marLeft w:val="0"/>
      <w:marRight w:val="0"/>
      <w:marTop w:val="0"/>
      <w:marBottom w:val="0"/>
      <w:divBdr>
        <w:top w:val="none" w:sz="0" w:space="0" w:color="auto"/>
        <w:left w:val="none" w:sz="0" w:space="0" w:color="auto"/>
        <w:bottom w:val="none" w:sz="0" w:space="0" w:color="auto"/>
        <w:right w:val="none" w:sz="0" w:space="0" w:color="auto"/>
      </w:divBdr>
      <w:divsChild>
        <w:div w:id="80611697">
          <w:marLeft w:val="0"/>
          <w:marRight w:val="0"/>
          <w:marTop w:val="0"/>
          <w:marBottom w:val="0"/>
          <w:divBdr>
            <w:top w:val="none" w:sz="0" w:space="0" w:color="auto"/>
            <w:left w:val="none" w:sz="0" w:space="0" w:color="auto"/>
            <w:bottom w:val="none" w:sz="0" w:space="0" w:color="auto"/>
            <w:right w:val="none" w:sz="0" w:space="0" w:color="auto"/>
          </w:divBdr>
        </w:div>
        <w:div w:id="1323780970">
          <w:marLeft w:val="0"/>
          <w:marRight w:val="0"/>
          <w:marTop w:val="0"/>
          <w:marBottom w:val="0"/>
          <w:divBdr>
            <w:top w:val="none" w:sz="0" w:space="0" w:color="auto"/>
            <w:left w:val="none" w:sz="0" w:space="0" w:color="auto"/>
            <w:bottom w:val="none" w:sz="0" w:space="0" w:color="auto"/>
            <w:right w:val="none" w:sz="0" w:space="0" w:color="auto"/>
          </w:divBdr>
        </w:div>
        <w:div w:id="1124811763">
          <w:marLeft w:val="0"/>
          <w:marRight w:val="0"/>
          <w:marTop w:val="0"/>
          <w:marBottom w:val="0"/>
          <w:divBdr>
            <w:top w:val="none" w:sz="0" w:space="0" w:color="auto"/>
            <w:left w:val="none" w:sz="0" w:space="0" w:color="auto"/>
            <w:bottom w:val="none" w:sz="0" w:space="0" w:color="auto"/>
            <w:right w:val="none" w:sz="0" w:space="0" w:color="auto"/>
          </w:divBdr>
        </w:div>
        <w:div w:id="1861384442">
          <w:marLeft w:val="0"/>
          <w:marRight w:val="0"/>
          <w:marTop w:val="0"/>
          <w:marBottom w:val="0"/>
          <w:divBdr>
            <w:top w:val="none" w:sz="0" w:space="0" w:color="auto"/>
            <w:left w:val="none" w:sz="0" w:space="0" w:color="auto"/>
            <w:bottom w:val="none" w:sz="0" w:space="0" w:color="auto"/>
            <w:right w:val="none" w:sz="0" w:space="0" w:color="auto"/>
          </w:divBdr>
        </w:div>
        <w:div w:id="1120104722">
          <w:marLeft w:val="0"/>
          <w:marRight w:val="0"/>
          <w:marTop w:val="0"/>
          <w:marBottom w:val="0"/>
          <w:divBdr>
            <w:top w:val="none" w:sz="0" w:space="0" w:color="auto"/>
            <w:left w:val="none" w:sz="0" w:space="0" w:color="auto"/>
            <w:bottom w:val="none" w:sz="0" w:space="0" w:color="auto"/>
            <w:right w:val="none" w:sz="0" w:space="0" w:color="auto"/>
          </w:divBdr>
        </w:div>
        <w:div w:id="1833986301">
          <w:marLeft w:val="0"/>
          <w:marRight w:val="0"/>
          <w:marTop w:val="0"/>
          <w:marBottom w:val="0"/>
          <w:divBdr>
            <w:top w:val="none" w:sz="0" w:space="0" w:color="auto"/>
            <w:left w:val="none" w:sz="0" w:space="0" w:color="auto"/>
            <w:bottom w:val="none" w:sz="0" w:space="0" w:color="auto"/>
            <w:right w:val="none" w:sz="0" w:space="0" w:color="auto"/>
          </w:divBdr>
        </w:div>
      </w:divsChild>
    </w:div>
    <w:div w:id="1315573392">
      <w:bodyDiv w:val="1"/>
      <w:marLeft w:val="0"/>
      <w:marRight w:val="0"/>
      <w:marTop w:val="0"/>
      <w:marBottom w:val="0"/>
      <w:divBdr>
        <w:top w:val="none" w:sz="0" w:space="0" w:color="auto"/>
        <w:left w:val="none" w:sz="0" w:space="0" w:color="auto"/>
        <w:bottom w:val="none" w:sz="0" w:space="0" w:color="auto"/>
        <w:right w:val="none" w:sz="0" w:space="0" w:color="auto"/>
      </w:divBdr>
      <w:divsChild>
        <w:div w:id="367681561">
          <w:marLeft w:val="0"/>
          <w:marRight w:val="0"/>
          <w:marTop w:val="0"/>
          <w:marBottom w:val="0"/>
          <w:divBdr>
            <w:top w:val="none" w:sz="0" w:space="0" w:color="auto"/>
            <w:left w:val="none" w:sz="0" w:space="0" w:color="auto"/>
            <w:bottom w:val="none" w:sz="0" w:space="0" w:color="auto"/>
            <w:right w:val="none" w:sz="0" w:space="0" w:color="auto"/>
          </w:divBdr>
        </w:div>
        <w:div w:id="1291474115">
          <w:marLeft w:val="0"/>
          <w:marRight w:val="0"/>
          <w:marTop w:val="0"/>
          <w:marBottom w:val="0"/>
          <w:divBdr>
            <w:top w:val="none" w:sz="0" w:space="0" w:color="auto"/>
            <w:left w:val="none" w:sz="0" w:space="0" w:color="auto"/>
            <w:bottom w:val="none" w:sz="0" w:space="0" w:color="auto"/>
            <w:right w:val="none" w:sz="0" w:space="0" w:color="auto"/>
          </w:divBdr>
        </w:div>
        <w:div w:id="1498184591">
          <w:marLeft w:val="0"/>
          <w:marRight w:val="0"/>
          <w:marTop w:val="0"/>
          <w:marBottom w:val="0"/>
          <w:divBdr>
            <w:top w:val="none" w:sz="0" w:space="0" w:color="auto"/>
            <w:left w:val="none" w:sz="0" w:space="0" w:color="auto"/>
            <w:bottom w:val="none" w:sz="0" w:space="0" w:color="auto"/>
            <w:right w:val="none" w:sz="0" w:space="0" w:color="auto"/>
          </w:divBdr>
        </w:div>
      </w:divsChild>
    </w:div>
    <w:div w:id="1368218246">
      <w:bodyDiv w:val="1"/>
      <w:marLeft w:val="0"/>
      <w:marRight w:val="0"/>
      <w:marTop w:val="0"/>
      <w:marBottom w:val="0"/>
      <w:divBdr>
        <w:top w:val="none" w:sz="0" w:space="0" w:color="auto"/>
        <w:left w:val="none" w:sz="0" w:space="0" w:color="auto"/>
        <w:bottom w:val="none" w:sz="0" w:space="0" w:color="auto"/>
        <w:right w:val="none" w:sz="0" w:space="0" w:color="auto"/>
      </w:divBdr>
    </w:div>
    <w:div w:id="1389113407">
      <w:bodyDiv w:val="1"/>
      <w:marLeft w:val="0"/>
      <w:marRight w:val="0"/>
      <w:marTop w:val="0"/>
      <w:marBottom w:val="0"/>
      <w:divBdr>
        <w:top w:val="none" w:sz="0" w:space="0" w:color="auto"/>
        <w:left w:val="none" w:sz="0" w:space="0" w:color="auto"/>
        <w:bottom w:val="none" w:sz="0" w:space="0" w:color="auto"/>
        <w:right w:val="none" w:sz="0" w:space="0" w:color="auto"/>
      </w:divBdr>
    </w:div>
    <w:div w:id="1446464864">
      <w:bodyDiv w:val="1"/>
      <w:marLeft w:val="0"/>
      <w:marRight w:val="0"/>
      <w:marTop w:val="0"/>
      <w:marBottom w:val="0"/>
      <w:divBdr>
        <w:top w:val="none" w:sz="0" w:space="0" w:color="auto"/>
        <w:left w:val="none" w:sz="0" w:space="0" w:color="auto"/>
        <w:bottom w:val="none" w:sz="0" w:space="0" w:color="auto"/>
        <w:right w:val="none" w:sz="0" w:space="0" w:color="auto"/>
      </w:divBdr>
    </w:div>
    <w:div w:id="1450976725">
      <w:bodyDiv w:val="1"/>
      <w:marLeft w:val="0"/>
      <w:marRight w:val="0"/>
      <w:marTop w:val="0"/>
      <w:marBottom w:val="0"/>
      <w:divBdr>
        <w:top w:val="none" w:sz="0" w:space="0" w:color="auto"/>
        <w:left w:val="none" w:sz="0" w:space="0" w:color="auto"/>
        <w:bottom w:val="none" w:sz="0" w:space="0" w:color="auto"/>
        <w:right w:val="none" w:sz="0" w:space="0" w:color="auto"/>
      </w:divBdr>
    </w:div>
    <w:div w:id="1506356308">
      <w:bodyDiv w:val="1"/>
      <w:marLeft w:val="0"/>
      <w:marRight w:val="0"/>
      <w:marTop w:val="0"/>
      <w:marBottom w:val="0"/>
      <w:divBdr>
        <w:top w:val="none" w:sz="0" w:space="0" w:color="auto"/>
        <w:left w:val="none" w:sz="0" w:space="0" w:color="auto"/>
        <w:bottom w:val="none" w:sz="0" w:space="0" w:color="auto"/>
        <w:right w:val="none" w:sz="0" w:space="0" w:color="auto"/>
      </w:divBdr>
      <w:divsChild>
        <w:div w:id="338970146">
          <w:marLeft w:val="0"/>
          <w:marRight w:val="0"/>
          <w:marTop w:val="0"/>
          <w:marBottom w:val="0"/>
          <w:divBdr>
            <w:top w:val="none" w:sz="0" w:space="0" w:color="auto"/>
            <w:left w:val="none" w:sz="0" w:space="0" w:color="auto"/>
            <w:bottom w:val="none" w:sz="0" w:space="0" w:color="auto"/>
            <w:right w:val="none" w:sz="0" w:space="0" w:color="auto"/>
          </w:divBdr>
        </w:div>
        <w:div w:id="531503568">
          <w:marLeft w:val="0"/>
          <w:marRight w:val="0"/>
          <w:marTop w:val="0"/>
          <w:marBottom w:val="0"/>
          <w:divBdr>
            <w:top w:val="none" w:sz="0" w:space="0" w:color="auto"/>
            <w:left w:val="none" w:sz="0" w:space="0" w:color="auto"/>
            <w:bottom w:val="none" w:sz="0" w:space="0" w:color="auto"/>
            <w:right w:val="none" w:sz="0" w:space="0" w:color="auto"/>
          </w:divBdr>
        </w:div>
      </w:divsChild>
    </w:div>
    <w:div w:id="1542210949">
      <w:bodyDiv w:val="1"/>
      <w:marLeft w:val="0"/>
      <w:marRight w:val="0"/>
      <w:marTop w:val="0"/>
      <w:marBottom w:val="0"/>
      <w:divBdr>
        <w:top w:val="none" w:sz="0" w:space="0" w:color="auto"/>
        <w:left w:val="none" w:sz="0" w:space="0" w:color="auto"/>
        <w:bottom w:val="none" w:sz="0" w:space="0" w:color="auto"/>
        <w:right w:val="none" w:sz="0" w:space="0" w:color="auto"/>
      </w:divBdr>
    </w:div>
    <w:div w:id="1559129993">
      <w:bodyDiv w:val="1"/>
      <w:marLeft w:val="0"/>
      <w:marRight w:val="0"/>
      <w:marTop w:val="0"/>
      <w:marBottom w:val="0"/>
      <w:divBdr>
        <w:top w:val="none" w:sz="0" w:space="0" w:color="auto"/>
        <w:left w:val="none" w:sz="0" w:space="0" w:color="auto"/>
        <w:bottom w:val="none" w:sz="0" w:space="0" w:color="auto"/>
        <w:right w:val="none" w:sz="0" w:space="0" w:color="auto"/>
      </w:divBdr>
    </w:div>
    <w:div w:id="1614677577">
      <w:bodyDiv w:val="1"/>
      <w:marLeft w:val="0"/>
      <w:marRight w:val="0"/>
      <w:marTop w:val="0"/>
      <w:marBottom w:val="0"/>
      <w:divBdr>
        <w:top w:val="none" w:sz="0" w:space="0" w:color="auto"/>
        <w:left w:val="none" w:sz="0" w:space="0" w:color="auto"/>
        <w:bottom w:val="none" w:sz="0" w:space="0" w:color="auto"/>
        <w:right w:val="none" w:sz="0" w:space="0" w:color="auto"/>
      </w:divBdr>
      <w:divsChild>
        <w:div w:id="835269262">
          <w:marLeft w:val="0"/>
          <w:marRight w:val="0"/>
          <w:marTop w:val="0"/>
          <w:marBottom w:val="0"/>
          <w:divBdr>
            <w:top w:val="none" w:sz="0" w:space="0" w:color="auto"/>
            <w:left w:val="none" w:sz="0" w:space="0" w:color="auto"/>
            <w:bottom w:val="none" w:sz="0" w:space="0" w:color="auto"/>
            <w:right w:val="none" w:sz="0" w:space="0" w:color="auto"/>
          </w:divBdr>
        </w:div>
        <w:div w:id="309868168">
          <w:marLeft w:val="0"/>
          <w:marRight w:val="0"/>
          <w:marTop w:val="0"/>
          <w:marBottom w:val="0"/>
          <w:divBdr>
            <w:top w:val="none" w:sz="0" w:space="0" w:color="auto"/>
            <w:left w:val="none" w:sz="0" w:space="0" w:color="auto"/>
            <w:bottom w:val="none" w:sz="0" w:space="0" w:color="auto"/>
            <w:right w:val="none" w:sz="0" w:space="0" w:color="auto"/>
          </w:divBdr>
        </w:div>
        <w:div w:id="664017657">
          <w:marLeft w:val="0"/>
          <w:marRight w:val="0"/>
          <w:marTop w:val="0"/>
          <w:marBottom w:val="0"/>
          <w:divBdr>
            <w:top w:val="none" w:sz="0" w:space="0" w:color="auto"/>
            <w:left w:val="none" w:sz="0" w:space="0" w:color="auto"/>
            <w:bottom w:val="none" w:sz="0" w:space="0" w:color="auto"/>
            <w:right w:val="none" w:sz="0" w:space="0" w:color="auto"/>
          </w:divBdr>
        </w:div>
        <w:div w:id="1316453495">
          <w:marLeft w:val="0"/>
          <w:marRight w:val="0"/>
          <w:marTop w:val="0"/>
          <w:marBottom w:val="0"/>
          <w:divBdr>
            <w:top w:val="none" w:sz="0" w:space="0" w:color="auto"/>
            <w:left w:val="none" w:sz="0" w:space="0" w:color="auto"/>
            <w:bottom w:val="none" w:sz="0" w:space="0" w:color="auto"/>
            <w:right w:val="none" w:sz="0" w:space="0" w:color="auto"/>
          </w:divBdr>
        </w:div>
        <w:div w:id="7176144">
          <w:marLeft w:val="0"/>
          <w:marRight w:val="0"/>
          <w:marTop w:val="0"/>
          <w:marBottom w:val="0"/>
          <w:divBdr>
            <w:top w:val="none" w:sz="0" w:space="0" w:color="auto"/>
            <w:left w:val="none" w:sz="0" w:space="0" w:color="auto"/>
            <w:bottom w:val="none" w:sz="0" w:space="0" w:color="auto"/>
            <w:right w:val="none" w:sz="0" w:space="0" w:color="auto"/>
          </w:divBdr>
        </w:div>
        <w:div w:id="2109423476">
          <w:marLeft w:val="0"/>
          <w:marRight w:val="0"/>
          <w:marTop w:val="0"/>
          <w:marBottom w:val="0"/>
          <w:divBdr>
            <w:top w:val="none" w:sz="0" w:space="0" w:color="auto"/>
            <w:left w:val="none" w:sz="0" w:space="0" w:color="auto"/>
            <w:bottom w:val="none" w:sz="0" w:space="0" w:color="auto"/>
            <w:right w:val="none" w:sz="0" w:space="0" w:color="auto"/>
          </w:divBdr>
        </w:div>
      </w:divsChild>
    </w:div>
    <w:div w:id="1629240021">
      <w:bodyDiv w:val="1"/>
      <w:marLeft w:val="0"/>
      <w:marRight w:val="0"/>
      <w:marTop w:val="0"/>
      <w:marBottom w:val="0"/>
      <w:divBdr>
        <w:top w:val="none" w:sz="0" w:space="0" w:color="auto"/>
        <w:left w:val="none" w:sz="0" w:space="0" w:color="auto"/>
        <w:bottom w:val="none" w:sz="0" w:space="0" w:color="auto"/>
        <w:right w:val="none" w:sz="0" w:space="0" w:color="auto"/>
      </w:divBdr>
      <w:divsChild>
        <w:div w:id="1808542873">
          <w:marLeft w:val="0"/>
          <w:marRight w:val="0"/>
          <w:marTop w:val="0"/>
          <w:marBottom w:val="0"/>
          <w:divBdr>
            <w:top w:val="none" w:sz="0" w:space="0" w:color="auto"/>
            <w:left w:val="none" w:sz="0" w:space="0" w:color="auto"/>
            <w:bottom w:val="none" w:sz="0" w:space="0" w:color="auto"/>
            <w:right w:val="none" w:sz="0" w:space="0" w:color="auto"/>
          </w:divBdr>
        </w:div>
        <w:div w:id="1893686011">
          <w:marLeft w:val="0"/>
          <w:marRight w:val="0"/>
          <w:marTop w:val="0"/>
          <w:marBottom w:val="0"/>
          <w:divBdr>
            <w:top w:val="none" w:sz="0" w:space="0" w:color="auto"/>
            <w:left w:val="none" w:sz="0" w:space="0" w:color="auto"/>
            <w:bottom w:val="none" w:sz="0" w:space="0" w:color="auto"/>
            <w:right w:val="none" w:sz="0" w:space="0" w:color="auto"/>
          </w:divBdr>
        </w:div>
      </w:divsChild>
    </w:div>
    <w:div w:id="1649704064">
      <w:bodyDiv w:val="1"/>
      <w:marLeft w:val="0"/>
      <w:marRight w:val="0"/>
      <w:marTop w:val="0"/>
      <w:marBottom w:val="0"/>
      <w:divBdr>
        <w:top w:val="none" w:sz="0" w:space="0" w:color="auto"/>
        <w:left w:val="none" w:sz="0" w:space="0" w:color="auto"/>
        <w:bottom w:val="none" w:sz="0" w:space="0" w:color="auto"/>
        <w:right w:val="none" w:sz="0" w:space="0" w:color="auto"/>
      </w:divBdr>
      <w:divsChild>
        <w:div w:id="1104880058">
          <w:marLeft w:val="0"/>
          <w:marRight w:val="0"/>
          <w:marTop w:val="0"/>
          <w:marBottom w:val="0"/>
          <w:divBdr>
            <w:top w:val="none" w:sz="0" w:space="0" w:color="auto"/>
            <w:left w:val="none" w:sz="0" w:space="0" w:color="auto"/>
            <w:bottom w:val="none" w:sz="0" w:space="0" w:color="auto"/>
            <w:right w:val="none" w:sz="0" w:space="0" w:color="auto"/>
          </w:divBdr>
        </w:div>
      </w:divsChild>
    </w:div>
    <w:div w:id="1678851115">
      <w:bodyDiv w:val="1"/>
      <w:marLeft w:val="0"/>
      <w:marRight w:val="0"/>
      <w:marTop w:val="0"/>
      <w:marBottom w:val="0"/>
      <w:divBdr>
        <w:top w:val="none" w:sz="0" w:space="0" w:color="auto"/>
        <w:left w:val="none" w:sz="0" w:space="0" w:color="auto"/>
        <w:bottom w:val="none" w:sz="0" w:space="0" w:color="auto"/>
        <w:right w:val="none" w:sz="0" w:space="0" w:color="auto"/>
      </w:divBdr>
      <w:divsChild>
        <w:div w:id="1263682165">
          <w:marLeft w:val="0"/>
          <w:marRight w:val="0"/>
          <w:marTop w:val="0"/>
          <w:marBottom w:val="0"/>
          <w:divBdr>
            <w:top w:val="none" w:sz="0" w:space="0" w:color="auto"/>
            <w:left w:val="none" w:sz="0" w:space="0" w:color="auto"/>
            <w:bottom w:val="none" w:sz="0" w:space="0" w:color="auto"/>
            <w:right w:val="none" w:sz="0" w:space="0" w:color="auto"/>
          </w:divBdr>
        </w:div>
        <w:div w:id="582684484">
          <w:marLeft w:val="0"/>
          <w:marRight w:val="0"/>
          <w:marTop w:val="0"/>
          <w:marBottom w:val="0"/>
          <w:divBdr>
            <w:top w:val="none" w:sz="0" w:space="0" w:color="auto"/>
            <w:left w:val="none" w:sz="0" w:space="0" w:color="auto"/>
            <w:bottom w:val="none" w:sz="0" w:space="0" w:color="auto"/>
            <w:right w:val="none" w:sz="0" w:space="0" w:color="auto"/>
          </w:divBdr>
        </w:div>
        <w:div w:id="976641920">
          <w:marLeft w:val="0"/>
          <w:marRight w:val="0"/>
          <w:marTop w:val="0"/>
          <w:marBottom w:val="0"/>
          <w:divBdr>
            <w:top w:val="none" w:sz="0" w:space="0" w:color="auto"/>
            <w:left w:val="none" w:sz="0" w:space="0" w:color="auto"/>
            <w:bottom w:val="none" w:sz="0" w:space="0" w:color="auto"/>
            <w:right w:val="none" w:sz="0" w:space="0" w:color="auto"/>
          </w:divBdr>
        </w:div>
      </w:divsChild>
    </w:div>
    <w:div w:id="1711105018">
      <w:bodyDiv w:val="1"/>
      <w:marLeft w:val="0"/>
      <w:marRight w:val="0"/>
      <w:marTop w:val="0"/>
      <w:marBottom w:val="0"/>
      <w:divBdr>
        <w:top w:val="none" w:sz="0" w:space="0" w:color="auto"/>
        <w:left w:val="none" w:sz="0" w:space="0" w:color="auto"/>
        <w:bottom w:val="none" w:sz="0" w:space="0" w:color="auto"/>
        <w:right w:val="none" w:sz="0" w:space="0" w:color="auto"/>
      </w:divBdr>
    </w:div>
    <w:div w:id="1724863565">
      <w:bodyDiv w:val="1"/>
      <w:marLeft w:val="0"/>
      <w:marRight w:val="0"/>
      <w:marTop w:val="0"/>
      <w:marBottom w:val="0"/>
      <w:divBdr>
        <w:top w:val="none" w:sz="0" w:space="0" w:color="auto"/>
        <w:left w:val="none" w:sz="0" w:space="0" w:color="auto"/>
        <w:bottom w:val="none" w:sz="0" w:space="0" w:color="auto"/>
        <w:right w:val="none" w:sz="0" w:space="0" w:color="auto"/>
      </w:divBdr>
    </w:div>
    <w:div w:id="1748260285">
      <w:bodyDiv w:val="1"/>
      <w:marLeft w:val="0"/>
      <w:marRight w:val="0"/>
      <w:marTop w:val="0"/>
      <w:marBottom w:val="0"/>
      <w:divBdr>
        <w:top w:val="none" w:sz="0" w:space="0" w:color="auto"/>
        <w:left w:val="none" w:sz="0" w:space="0" w:color="auto"/>
        <w:bottom w:val="none" w:sz="0" w:space="0" w:color="auto"/>
        <w:right w:val="none" w:sz="0" w:space="0" w:color="auto"/>
      </w:divBdr>
      <w:divsChild>
        <w:div w:id="1218590531">
          <w:marLeft w:val="0"/>
          <w:marRight w:val="0"/>
          <w:marTop w:val="0"/>
          <w:marBottom w:val="0"/>
          <w:divBdr>
            <w:top w:val="none" w:sz="0" w:space="0" w:color="auto"/>
            <w:left w:val="none" w:sz="0" w:space="0" w:color="auto"/>
            <w:bottom w:val="none" w:sz="0" w:space="0" w:color="auto"/>
            <w:right w:val="none" w:sz="0" w:space="0" w:color="auto"/>
          </w:divBdr>
        </w:div>
        <w:div w:id="241108764">
          <w:marLeft w:val="0"/>
          <w:marRight w:val="0"/>
          <w:marTop w:val="0"/>
          <w:marBottom w:val="0"/>
          <w:divBdr>
            <w:top w:val="none" w:sz="0" w:space="0" w:color="auto"/>
            <w:left w:val="none" w:sz="0" w:space="0" w:color="auto"/>
            <w:bottom w:val="none" w:sz="0" w:space="0" w:color="auto"/>
            <w:right w:val="none" w:sz="0" w:space="0" w:color="auto"/>
          </w:divBdr>
        </w:div>
        <w:div w:id="1225801923">
          <w:marLeft w:val="0"/>
          <w:marRight w:val="0"/>
          <w:marTop w:val="0"/>
          <w:marBottom w:val="0"/>
          <w:divBdr>
            <w:top w:val="none" w:sz="0" w:space="0" w:color="auto"/>
            <w:left w:val="none" w:sz="0" w:space="0" w:color="auto"/>
            <w:bottom w:val="none" w:sz="0" w:space="0" w:color="auto"/>
            <w:right w:val="none" w:sz="0" w:space="0" w:color="auto"/>
          </w:divBdr>
        </w:div>
        <w:div w:id="1849632115">
          <w:marLeft w:val="0"/>
          <w:marRight w:val="0"/>
          <w:marTop w:val="0"/>
          <w:marBottom w:val="0"/>
          <w:divBdr>
            <w:top w:val="none" w:sz="0" w:space="0" w:color="auto"/>
            <w:left w:val="none" w:sz="0" w:space="0" w:color="auto"/>
            <w:bottom w:val="none" w:sz="0" w:space="0" w:color="auto"/>
            <w:right w:val="none" w:sz="0" w:space="0" w:color="auto"/>
          </w:divBdr>
          <w:divsChild>
            <w:div w:id="607733263">
              <w:marLeft w:val="0"/>
              <w:marRight w:val="0"/>
              <w:marTop w:val="0"/>
              <w:marBottom w:val="0"/>
              <w:divBdr>
                <w:top w:val="none" w:sz="0" w:space="0" w:color="auto"/>
                <w:left w:val="none" w:sz="0" w:space="0" w:color="auto"/>
                <w:bottom w:val="none" w:sz="0" w:space="0" w:color="auto"/>
                <w:right w:val="none" w:sz="0" w:space="0" w:color="auto"/>
              </w:divBdr>
            </w:div>
            <w:div w:id="1408108277">
              <w:marLeft w:val="0"/>
              <w:marRight w:val="0"/>
              <w:marTop w:val="0"/>
              <w:marBottom w:val="0"/>
              <w:divBdr>
                <w:top w:val="none" w:sz="0" w:space="0" w:color="auto"/>
                <w:left w:val="none" w:sz="0" w:space="0" w:color="auto"/>
                <w:bottom w:val="none" w:sz="0" w:space="0" w:color="auto"/>
                <w:right w:val="none" w:sz="0" w:space="0" w:color="auto"/>
              </w:divBdr>
            </w:div>
          </w:divsChild>
        </w:div>
        <w:div w:id="1020669394">
          <w:marLeft w:val="0"/>
          <w:marRight w:val="0"/>
          <w:marTop w:val="0"/>
          <w:marBottom w:val="0"/>
          <w:divBdr>
            <w:top w:val="none" w:sz="0" w:space="0" w:color="auto"/>
            <w:left w:val="none" w:sz="0" w:space="0" w:color="auto"/>
            <w:bottom w:val="none" w:sz="0" w:space="0" w:color="auto"/>
            <w:right w:val="none" w:sz="0" w:space="0" w:color="auto"/>
          </w:divBdr>
          <w:divsChild>
            <w:div w:id="1174685144">
              <w:marLeft w:val="0"/>
              <w:marRight w:val="0"/>
              <w:marTop w:val="0"/>
              <w:marBottom w:val="0"/>
              <w:divBdr>
                <w:top w:val="none" w:sz="0" w:space="0" w:color="auto"/>
                <w:left w:val="none" w:sz="0" w:space="0" w:color="auto"/>
                <w:bottom w:val="none" w:sz="0" w:space="0" w:color="auto"/>
                <w:right w:val="none" w:sz="0" w:space="0" w:color="auto"/>
              </w:divBdr>
            </w:div>
            <w:div w:id="20888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3292">
      <w:bodyDiv w:val="1"/>
      <w:marLeft w:val="0"/>
      <w:marRight w:val="0"/>
      <w:marTop w:val="0"/>
      <w:marBottom w:val="0"/>
      <w:divBdr>
        <w:top w:val="none" w:sz="0" w:space="0" w:color="auto"/>
        <w:left w:val="none" w:sz="0" w:space="0" w:color="auto"/>
        <w:bottom w:val="none" w:sz="0" w:space="0" w:color="auto"/>
        <w:right w:val="none" w:sz="0" w:space="0" w:color="auto"/>
      </w:divBdr>
      <w:divsChild>
        <w:div w:id="1513571414">
          <w:marLeft w:val="0"/>
          <w:marRight w:val="0"/>
          <w:marTop w:val="0"/>
          <w:marBottom w:val="0"/>
          <w:divBdr>
            <w:top w:val="none" w:sz="0" w:space="0" w:color="auto"/>
            <w:left w:val="none" w:sz="0" w:space="0" w:color="auto"/>
            <w:bottom w:val="none" w:sz="0" w:space="0" w:color="auto"/>
            <w:right w:val="none" w:sz="0" w:space="0" w:color="auto"/>
          </w:divBdr>
        </w:div>
        <w:div w:id="744954539">
          <w:marLeft w:val="0"/>
          <w:marRight w:val="0"/>
          <w:marTop w:val="0"/>
          <w:marBottom w:val="0"/>
          <w:divBdr>
            <w:top w:val="none" w:sz="0" w:space="0" w:color="auto"/>
            <w:left w:val="none" w:sz="0" w:space="0" w:color="auto"/>
            <w:bottom w:val="none" w:sz="0" w:space="0" w:color="auto"/>
            <w:right w:val="none" w:sz="0" w:space="0" w:color="auto"/>
          </w:divBdr>
        </w:div>
        <w:div w:id="841509526">
          <w:marLeft w:val="0"/>
          <w:marRight w:val="0"/>
          <w:marTop w:val="0"/>
          <w:marBottom w:val="0"/>
          <w:divBdr>
            <w:top w:val="none" w:sz="0" w:space="0" w:color="auto"/>
            <w:left w:val="none" w:sz="0" w:space="0" w:color="auto"/>
            <w:bottom w:val="none" w:sz="0" w:space="0" w:color="auto"/>
            <w:right w:val="none" w:sz="0" w:space="0" w:color="auto"/>
          </w:divBdr>
        </w:div>
        <w:div w:id="2004506518">
          <w:marLeft w:val="0"/>
          <w:marRight w:val="0"/>
          <w:marTop w:val="0"/>
          <w:marBottom w:val="0"/>
          <w:divBdr>
            <w:top w:val="none" w:sz="0" w:space="0" w:color="auto"/>
            <w:left w:val="none" w:sz="0" w:space="0" w:color="auto"/>
            <w:bottom w:val="none" w:sz="0" w:space="0" w:color="auto"/>
            <w:right w:val="none" w:sz="0" w:space="0" w:color="auto"/>
          </w:divBdr>
          <w:divsChild>
            <w:div w:id="306857704">
              <w:marLeft w:val="0"/>
              <w:marRight w:val="0"/>
              <w:marTop w:val="0"/>
              <w:marBottom w:val="0"/>
              <w:divBdr>
                <w:top w:val="none" w:sz="0" w:space="0" w:color="auto"/>
                <w:left w:val="none" w:sz="0" w:space="0" w:color="auto"/>
                <w:bottom w:val="none" w:sz="0" w:space="0" w:color="auto"/>
                <w:right w:val="none" w:sz="0" w:space="0" w:color="auto"/>
              </w:divBdr>
            </w:div>
            <w:div w:id="1109395663">
              <w:marLeft w:val="0"/>
              <w:marRight w:val="0"/>
              <w:marTop w:val="0"/>
              <w:marBottom w:val="0"/>
              <w:divBdr>
                <w:top w:val="none" w:sz="0" w:space="0" w:color="auto"/>
                <w:left w:val="none" w:sz="0" w:space="0" w:color="auto"/>
                <w:bottom w:val="none" w:sz="0" w:space="0" w:color="auto"/>
                <w:right w:val="none" w:sz="0" w:space="0" w:color="auto"/>
              </w:divBdr>
            </w:div>
          </w:divsChild>
        </w:div>
        <w:div w:id="526334456">
          <w:marLeft w:val="0"/>
          <w:marRight w:val="0"/>
          <w:marTop w:val="0"/>
          <w:marBottom w:val="0"/>
          <w:divBdr>
            <w:top w:val="none" w:sz="0" w:space="0" w:color="auto"/>
            <w:left w:val="none" w:sz="0" w:space="0" w:color="auto"/>
            <w:bottom w:val="none" w:sz="0" w:space="0" w:color="auto"/>
            <w:right w:val="none" w:sz="0" w:space="0" w:color="auto"/>
          </w:divBdr>
          <w:divsChild>
            <w:div w:id="870798693">
              <w:marLeft w:val="0"/>
              <w:marRight w:val="0"/>
              <w:marTop w:val="0"/>
              <w:marBottom w:val="0"/>
              <w:divBdr>
                <w:top w:val="none" w:sz="0" w:space="0" w:color="auto"/>
                <w:left w:val="none" w:sz="0" w:space="0" w:color="auto"/>
                <w:bottom w:val="none" w:sz="0" w:space="0" w:color="auto"/>
                <w:right w:val="none" w:sz="0" w:space="0" w:color="auto"/>
              </w:divBdr>
            </w:div>
            <w:div w:id="8651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0425">
      <w:bodyDiv w:val="1"/>
      <w:marLeft w:val="0"/>
      <w:marRight w:val="0"/>
      <w:marTop w:val="0"/>
      <w:marBottom w:val="0"/>
      <w:divBdr>
        <w:top w:val="none" w:sz="0" w:space="0" w:color="auto"/>
        <w:left w:val="none" w:sz="0" w:space="0" w:color="auto"/>
        <w:bottom w:val="none" w:sz="0" w:space="0" w:color="auto"/>
        <w:right w:val="none" w:sz="0" w:space="0" w:color="auto"/>
      </w:divBdr>
      <w:divsChild>
        <w:div w:id="86314341">
          <w:marLeft w:val="0"/>
          <w:marRight w:val="0"/>
          <w:marTop w:val="0"/>
          <w:marBottom w:val="268"/>
          <w:divBdr>
            <w:top w:val="none" w:sz="0" w:space="0" w:color="auto"/>
            <w:left w:val="none" w:sz="0" w:space="0" w:color="auto"/>
            <w:bottom w:val="none" w:sz="0" w:space="0" w:color="auto"/>
            <w:right w:val="none" w:sz="0" w:space="0" w:color="auto"/>
          </w:divBdr>
        </w:div>
        <w:div w:id="1944530529">
          <w:marLeft w:val="0"/>
          <w:marRight w:val="0"/>
          <w:marTop w:val="0"/>
          <w:marBottom w:val="0"/>
          <w:divBdr>
            <w:top w:val="none" w:sz="0" w:space="0" w:color="auto"/>
            <w:left w:val="none" w:sz="0" w:space="0" w:color="auto"/>
            <w:bottom w:val="none" w:sz="0" w:space="0" w:color="auto"/>
            <w:right w:val="none" w:sz="0" w:space="0" w:color="auto"/>
          </w:divBdr>
        </w:div>
        <w:div w:id="1240284670">
          <w:marLeft w:val="0"/>
          <w:marRight w:val="0"/>
          <w:marTop w:val="0"/>
          <w:marBottom w:val="0"/>
          <w:divBdr>
            <w:top w:val="none" w:sz="0" w:space="0" w:color="auto"/>
            <w:left w:val="none" w:sz="0" w:space="0" w:color="auto"/>
            <w:bottom w:val="none" w:sz="0" w:space="0" w:color="auto"/>
            <w:right w:val="none" w:sz="0" w:space="0" w:color="auto"/>
          </w:divBdr>
        </w:div>
        <w:div w:id="1185940109">
          <w:marLeft w:val="0"/>
          <w:marRight w:val="0"/>
          <w:marTop w:val="0"/>
          <w:marBottom w:val="0"/>
          <w:divBdr>
            <w:top w:val="none" w:sz="0" w:space="0" w:color="auto"/>
            <w:left w:val="none" w:sz="0" w:space="0" w:color="auto"/>
            <w:bottom w:val="none" w:sz="0" w:space="0" w:color="auto"/>
            <w:right w:val="none" w:sz="0" w:space="0" w:color="auto"/>
          </w:divBdr>
        </w:div>
      </w:divsChild>
    </w:div>
    <w:div w:id="1771315817">
      <w:bodyDiv w:val="1"/>
      <w:marLeft w:val="0"/>
      <w:marRight w:val="0"/>
      <w:marTop w:val="0"/>
      <w:marBottom w:val="0"/>
      <w:divBdr>
        <w:top w:val="none" w:sz="0" w:space="0" w:color="auto"/>
        <w:left w:val="none" w:sz="0" w:space="0" w:color="auto"/>
        <w:bottom w:val="none" w:sz="0" w:space="0" w:color="auto"/>
        <w:right w:val="none" w:sz="0" w:space="0" w:color="auto"/>
      </w:divBdr>
    </w:div>
    <w:div w:id="1779253354">
      <w:bodyDiv w:val="1"/>
      <w:marLeft w:val="0"/>
      <w:marRight w:val="0"/>
      <w:marTop w:val="0"/>
      <w:marBottom w:val="0"/>
      <w:divBdr>
        <w:top w:val="none" w:sz="0" w:space="0" w:color="auto"/>
        <w:left w:val="none" w:sz="0" w:space="0" w:color="auto"/>
        <w:bottom w:val="none" w:sz="0" w:space="0" w:color="auto"/>
        <w:right w:val="none" w:sz="0" w:space="0" w:color="auto"/>
      </w:divBdr>
      <w:divsChild>
        <w:div w:id="1293513055">
          <w:marLeft w:val="0"/>
          <w:marRight w:val="0"/>
          <w:marTop w:val="0"/>
          <w:marBottom w:val="0"/>
          <w:divBdr>
            <w:top w:val="none" w:sz="0" w:space="0" w:color="auto"/>
            <w:left w:val="none" w:sz="0" w:space="0" w:color="auto"/>
            <w:bottom w:val="none" w:sz="0" w:space="0" w:color="auto"/>
            <w:right w:val="none" w:sz="0" w:space="0" w:color="auto"/>
          </w:divBdr>
        </w:div>
        <w:div w:id="2126652327">
          <w:marLeft w:val="0"/>
          <w:marRight w:val="0"/>
          <w:marTop w:val="0"/>
          <w:marBottom w:val="0"/>
          <w:divBdr>
            <w:top w:val="none" w:sz="0" w:space="0" w:color="auto"/>
            <w:left w:val="none" w:sz="0" w:space="0" w:color="auto"/>
            <w:bottom w:val="none" w:sz="0" w:space="0" w:color="auto"/>
            <w:right w:val="none" w:sz="0" w:space="0" w:color="auto"/>
          </w:divBdr>
        </w:div>
        <w:div w:id="1036736651">
          <w:marLeft w:val="0"/>
          <w:marRight w:val="0"/>
          <w:marTop w:val="0"/>
          <w:marBottom w:val="0"/>
          <w:divBdr>
            <w:top w:val="none" w:sz="0" w:space="0" w:color="auto"/>
            <w:left w:val="none" w:sz="0" w:space="0" w:color="auto"/>
            <w:bottom w:val="none" w:sz="0" w:space="0" w:color="auto"/>
            <w:right w:val="none" w:sz="0" w:space="0" w:color="auto"/>
          </w:divBdr>
        </w:div>
      </w:divsChild>
    </w:div>
    <w:div w:id="1803888845">
      <w:bodyDiv w:val="1"/>
      <w:marLeft w:val="0"/>
      <w:marRight w:val="0"/>
      <w:marTop w:val="0"/>
      <w:marBottom w:val="0"/>
      <w:divBdr>
        <w:top w:val="none" w:sz="0" w:space="0" w:color="auto"/>
        <w:left w:val="none" w:sz="0" w:space="0" w:color="auto"/>
        <w:bottom w:val="none" w:sz="0" w:space="0" w:color="auto"/>
        <w:right w:val="none" w:sz="0" w:space="0" w:color="auto"/>
      </w:divBdr>
      <w:divsChild>
        <w:div w:id="581720690">
          <w:marLeft w:val="0"/>
          <w:marRight w:val="0"/>
          <w:marTop w:val="0"/>
          <w:marBottom w:val="0"/>
          <w:divBdr>
            <w:top w:val="none" w:sz="0" w:space="0" w:color="auto"/>
            <w:left w:val="none" w:sz="0" w:space="0" w:color="auto"/>
            <w:bottom w:val="none" w:sz="0" w:space="0" w:color="auto"/>
            <w:right w:val="none" w:sz="0" w:space="0" w:color="auto"/>
          </w:divBdr>
        </w:div>
        <w:div w:id="1962376072">
          <w:marLeft w:val="0"/>
          <w:marRight w:val="0"/>
          <w:marTop w:val="0"/>
          <w:marBottom w:val="0"/>
          <w:divBdr>
            <w:top w:val="none" w:sz="0" w:space="0" w:color="auto"/>
            <w:left w:val="none" w:sz="0" w:space="0" w:color="auto"/>
            <w:bottom w:val="none" w:sz="0" w:space="0" w:color="auto"/>
            <w:right w:val="none" w:sz="0" w:space="0" w:color="auto"/>
          </w:divBdr>
        </w:div>
        <w:div w:id="1289433811">
          <w:marLeft w:val="0"/>
          <w:marRight w:val="0"/>
          <w:marTop w:val="0"/>
          <w:marBottom w:val="0"/>
          <w:divBdr>
            <w:top w:val="none" w:sz="0" w:space="0" w:color="auto"/>
            <w:left w:val="none" w:sz="0" w:space="0" w:color="auto"/>
            <w:bottom w:val="none" w:sz="0" w:space="0" w:color="auto"/>
            <w:right w:val="none" w:sz="0" w:space="0" w:color="auto"/>
          </w:divBdr>
        </w:div>
      </w:divsChild>
    </w:div>
    <w:div w:id="1809663472">
      <w:bodyDiv w:val="1"/>
      <w:marLeft w:val="0"/>
      <w:marRight w:val="0"/>
      <w:marTop w:val="0"/>
      <w:marBottom w:val="0"/>
      <w:divBdr>
        <w:top w:val="none" w:sz="0" w:space="0" w:color="auto"/>
        <w:left w:val="none" w:sz="0" w:space="0" w:color="auto"/>
        <w:bottom w:val="none" w:sz="0" w:space="0" w:color="auto"/>
        <w:right w:val="none" w:sz="0" w:space="0" w:color="auto"/>
      </w:divBdr>
      <w:divsChild>
        <w:div w:id="1933708433">
          <w:marLeft w:val="0"/>
          <w:marRight w:val="0"/>
          <w:marTop w:val="0"/>
          <w:marBottom w:val="0"/>
          <w:divBdr>
            <w:top w:val="none" w:sz="0" w:space="0" w:color="auto"/>
            <w:left w:val="none" w:sz="0" w:space="0" w:color="auto"/>
            <w:bottom w:val="none" w:sz="0" w:space="0" w:color="auto"/>
            <w:right w:val="none" w:sz="0" w:space="0" w:color="auto"/>
          </w:divBdr>
        </w:div>
        <w:div w:id="723023062">
          <w:marLeft w:val="0"/>
          <w:marRight w:val="0"/>
          <w:marTop w:val="0"/>
          <w:marBottom w:val="0"/>
          <w:divBdr>
            <w:top w:val="none" w:sz="0" w:space="0" w:color="auto"/>
            <w:left w:val="none" w:sz="0" w:space="0" w:color="auto"/>
            <w:bottom w:val="none" w:sz="0" w:space="0" w:color="auto"/>
            <w:right w:val="none" w:sz="0" w:space="0" w:color="auto"/>
          </w:divBdr>
        </w:div>
        <w:div w:id="1561549537">
          <w:marLeft w:val="0"/>
          <w:marRight w:val="0"/>
          <w:marTop w:val="0"/>
          <w:marBottom w:val="0"/>
          <w:divBdr>
            <w:top w:val="none" w:sz="0" w:space="0" w:color="auto"/>
            <w:left w:val="none" w:sz="0" w:space="0" w:color="auto"/>
            <w:bottom w:val="none" w:sz="0" w:space="0" w:color="auto"/>
            <w:right w:val="none" w:sz="0" w:space="0" w:color="auto"/>
          </w:divBdr>
        </w:div>
        <w:div w:id="72317503">
          <w:marLeft w:val="0"/>
          <w:marRight w:val="0"/>
          <w:marTop w:val="0"/>
          <w:marBottom w:val="0"/>
          <w:divBdr>
            <w:top w:val="none" w:sz="0" w:space="0" w:color="auto"/>
            <w:left w:val="none" w:sz="0" w:space="0" w:color="auto"/>
            <w:bottom w:val="none" w:sz="0" w:space="0" w:color="auto"/>
            <w:right w:val="none" w:sz="0" w:space="0" w:color="auto"/>
          </w:divBdr>
        </w:div>
      </w:divsChild>
    </w:div>
    <w:div w:id="1838616991">
      <w:bodyDiv w:val="1"/>
      <w:marLeft w:val="0"/>
      <w:marRight w:val="0"/>
      <w:marTop w:val="0"/>
      <w:marBottom w:val="0"/>
      <w:divBdr>
        <w:top w:val="none" w:sz="0" w:space="0" w:color="auto"/>
        <w:left w:val="none" w:sz="0" w:space="0" w:color="auto"/>
        <w:bottom w:val="none" w:sz="0" w:space="0" w:color="auto"/>
        <w:right w:val="none" w:sz="0" w:space="0" w:color="auto"/>
      </w:divBdr>
      <w:divsChild>
        <w:div w:id="1646813770">
          <w:marLeft w:val="0"/>
          <w:marRight w:val="0"/>
          <w:marTop w:val="0"/>
          <w:marBottom w:val="0"/>
          <w:divBdr>
            <w:top w:val="none" w:sz="0" w:space="0" w:color="auto"/>
            <w:left w:val="none" w:sz="0" w:space="0" w:color="auto"/>
            <w:bottom w:val="none" w:sz="0" w:space="0" w:color="auto"/>
            <w:right w:val="none" w:sz="0" w:space="0" w:color="auto"/>
          </w:divBdr>
        </w:div>
        <w:div w:id="287711631">
          <w:marLeft w:val="0"/>
          <w:marRight w:val="0"/>
          <w:marTop w:val="0"/>
          <w:marBottom w:val="0"/>
          <w:divBdr>
            <w:top w:val="none" w:sz="0" w:space="0" w:color="auto"/>
            <w:left w:val="none" w:sz="0" w:space="0" w:color="auto"/>
            <w:bottom w:val="none" w:sz="0" w:space="0" w:color="auto"/>
            <w:right w:val="none" w:sz="0" w:space="0" w:color="auto"/>
          </w:divBdr>
          <w:divsChild>
            <w:div w:id="1736781491">
              <w:marLeft w:val="0"/>
              <w:marRight w:val="0"/>
              <w:marTop w:val="0"/>
              <w:marBottom w:val="0"/>
              <w:divBdr>
                <w:top w:val="none" w:sz="0" w:space="0" w:color="auto"/>
                <w:left w:val="none" w:sz="0" w:space="0" w:color="auto"/>
                <w:bottom w:val="none" w:sz="0" w:space="0" w:color="auto"/>
                <w:right w:val="none" w:sz="0" w:space="0" w:color="auto"/>
              </w:divBdr>
            </w:div>
            <w:div w:id="611402216">
              <w:marLeft w:val="0"/>
              <w:marRight w:val="0"/>
              <w:marTop w:val="0"/>
              <w:marBottom w:val="0"/>
              <w:divBdr>
                <w:top w:val="none" w:sz="0" w:space="0" w:color="auto"/>
                <w:left w:val="none" w:sz="0" w:space="0" w:color="auto"/>
                <w:bottom w:val="none" w:sz="0" w:space="0" w:color="auto"/>
                <w:right w:val="none" w:sz="0" w:space="0" w:color="auto"/>
              </w:divBdr>
            </w:div>
            <w:div w:id="89350254">
              <w:marLeft w:val="0"/>
              <w:marRight w:val="0"/>
              <w:marTop w:val="0"/>
              <w:marBottom w:val="0"/>
              <w:divBdr>
                <w:top w:val="none" w:sz="0" w:space="0" w:color="auto"/>
                <w:left w:val="none" w:sz="0" w:space="0" w:color="auto"/>
                <w:bottom w:val="none" w:sz="0" w:space="0" w:color="auto"/>
                <w:right w:val="none" w:sz="0" w:space="0" w:color="auto"/>
              </w:divBdr>
            </w:div>
          </w:divsChild>
        </w:div>
        <w:div w:id="1888953073">
          <w:marLeft w:val="0"/>
          <w:marRight w:val="0"/>
          <w:marTop w:val="0"/>
          <w:marBottom w:val="0"/>
          <w:divBdr>
            <w:top w:val="none" w:sz="0" w:space="0" w:color="auto"/>
            <w:left w:val="none" w:sz="0" w:space="0" w:color="auto"/>
            <w:bottom w:val="none" w:sz="0" w:space="0" w:color="auto"/>
            <w:right w:val="none" w:sz="0" w:space="0" w:color="auto"/>
          </w:divBdr>
        </w:div>
        <w:div w:id="2020043306">
          <w:marLeft w:val="0"/>
          <w:marRight w:val="0"/>
          <w:marTop w:val="0"/>
          <w:marBottom w:val="0"/>
          <w:divBdr>
            <w:top w:val="none" w:sz="0" w:space="0" w:color="auto"/>
            <w:left w:val="none" w:sz="0" w:space="0" w:color="auto"/>
            <w:bottom w:val="none" w:sz="0" w:space="0" w:color="auto"/>
            <w:right w:val="none" w:sz="0" w:space="0" w:color="auto"/>
          </w:divBdr>
        </w:div>
      </w:divsChild>
    </w:div>
    <w:div w:id="1885218704">
      <w:bodyDiv w:val="1"/>
      <w:marLeft w:val="0"/>
      <w:marRight w:val="0"/>
      <w:marTop w:val="0"/>
      <w:marBottom w:val="0"/>
      <w:divBdr>
        <w:top w:val="none" w:sz="0" w:space="0" w:color="auto"/>
        <w:left w:val="none" w:sz="0" w:space="0" w:color="auto"/>
        <w:bottom w:val="none" w:sz="0" w:space="0" w:color="auto"/>
        <w:right w:val="none" w:sz="0" w:space="0" w:color="auto"/>
      </w:divBdr>
    </w:div>
    <w:div w:id="1888906807">
      <w:bodyDiv w:val="1"/>
      <w:marLeft w:val="0"/>
      <w:marRight w:val="0"/>
      <w:marTop w:val="0"/>
      <w:marBottom w:val="0"/>
      <w:divBdr>
        <w:top w:val="none" w:sz="0" w:space="0" w:color="auto"/>
        <w:left w:val="none" w:sz="0" w:space="0" w:color="auto"/>
        <w:bottom w:val="none" w:sz="0" w:space="0" w:color="auto"/>
        <w:right w:val="none" w:sz="0" w:space="0" w:color="auto"/>
      </w:divBdr>
    </w:div>
    <w:div w:id="1903830834">
      <w:bodyDiv w:val="1"/>
      <w:marLeft w:val="0"/>
      <w:marRight w:val="0"/>
      <w:marTop w:val="0"/>
      <w:marBottom w:val="0"/>
      <w:divBdr>
        <w:top w:val="none" w:sz="0" w:space="0" w:color="auto"/>
        <w:left w:val="none" w:sz="0" w:space="0" w:color="auto"/>
        <w:bottom w:val="none" w:sz="0" w:space="0" w:color="auto"/>
        <w:right w:val="none" w:sz="0" w:space="0" w:color="auto"/>
      </w:divBdr>
    </w:div>
    <w:div w:id="1907567433">
      <w:bodyDiv w:val="1"/>
      <w:marLeft w:val="0"/>
      <w:marRight w:val="0"/>
      <w:marTop w:val="0"/>
      <w:marBottom w:val="0"/>
      <w:divBdr>
        <w:top w:val="none" w:sz="0" w:space="0" w:color="auto"/>
        <w:left w:val="none" w:sz="0" w:space="0" w:color="auto"/>
        <w:bottom w:val="none" w:sz="0" w:space="0" w:color="auto"/>
        <w:right w:val="none" w:sz="0" w:space="0" w:color="auto"/>
      </w:divBdr>
      <w:divsChild>
        <w:div w:id="1372923618">
          <w:marLeft w:val="0"/>
          <w:marRight w:val="0"/>
          <w:marTop w:val="0"/>
          <w:marBottom w:val="0"/>
          <w:divBdr>
            <w:top w:val="none" w:sz="0" w:space="0" w:color="auto"/>
            <w:left w:val="none" w:sz="0" w:space="0" w:color="auto"/>
            <w:bottom w:val="none" w:sz="0" w:space="0" w:color="auto"/>
            <w:right w:val="none" w:sz="0" w:space="0" w:color="auto"/>
          </w:divBdr>
        </w:div>
        <w:div w:id="1128858428">
          <w:marLeft w:val="0"/>
          <w:marRight w:val="0"/>
          <w:marTop w:val="0"/>
          <w:marBottom w:val="0"/>
          <w:divBdr>
            <w:top w:val="none" w:sz="0" w:space="0" w:color="auto"/>
            <w:left w:val="none" w:sz="0" w:space="0" w:color="auto"/>
            <w:bottom w:val="none" w:sz="0" w:space="0" w:color="auto"/>
            <w:right w:val="none" w:sz="0" w:space="0" w:color="auto"/>
          </w:divBdr>
        </w:div>
        <w:div w:id="724642746">
          <w:marLeft w:val="0"/>
          <w:marRight w:val="0"/>
          <w:marTop w:val="0"/>
          <w:marBottom w:val="0"/>
          <w:divBdr>
            <w:top w:val="none" w:sz="0" w:space="0" w:color="auto"/>
            <w:left w:val="none" w:sz="0" w:space="0" w:color="auto"/>
            <w:bottom w:val="none" w:sz="0" w:space="0" w:color="auto"/>
            <w:right w:val="none" w:sz="0" w:space="0" w:color="auto"/>
          </w:divBdr>
        </w:div>
        <w:div w:id="162864773">
          <w:marLeft w:val="0"/>
          <w:marRight w:val="0"/>
          <w:marTop w:val="0"/>
          <w:marBottom w:val="0"/>
          <w:divBdr>
            <w:top w:val="none" w:sz="0" w:space="0" w:color="auto"/>
            <w:left w:val="none" w:sz="0" w:space="0" w:color="auto"/>
            <w:bottom w:val="none" w:sz="0" w:space="0" w:color="auto"/>
            <w:right w:val="none" w:sz="0" w:space="0" w:color="auto"/>
          </w:divBdr>
        </w:div>
      </w:divsChild>
    </w:div>
    <w:div w:id="1948342435">
      <w:bodyDiv w:val="1"/>
      <w:marLeft w:val="0"/>
      <w:marRight w:val="0"/>
      <w:marTop w:val="0"/>
      <w:marBottom w:val="0"/>
      <w:divBdr>
        <w:top w:val="none" w:sz="0" w:space="0" w:color="auto"/>
        <w:left w:val="none" w:sz="0" w:space="0" w:color="auto"/>
        <w:bottom w:val="none" w:sz="0" w:space="0" w:color="auto"/>
        <w:right w:val="none" w:sz="0" w:space="0" w:color="auto"/>
      </w:divBdr>
      <w:divsChild>
        <w:div w:id="2079865295">
          <w:marLeft w:val="0"/>
          <w:marRight w:val="0"/>
          <w:marTop w:val="0"/>
          <w:marBottom w:val="268"/>
          <w:divBdr>
            <w:top w:val="none" w:sz="0" w:space="0" w:color="auto"/>
            <w:left w:val="none" w:sz="0" w:space="0" w:color="auto"/>
            <w:bottom w:val="none" w:sz="0" w:space="0" w:color="auto"/>
            <w:right w:val="none" w:sz="0" w:space="0" w:color="auto"/>
          </w:divBdr>
        </w:div>
        <w:div w:id="1643077189">
          <w:marLeft w:val="0"/>
          <w:marRight w:val="0"/>
          <w:marTop w:val="0"/>
          <w:marBottom w:val="0"/>
          <w:divBdr>
            <w:top w:val="none" w:sz="0" w:space="0" w:color="auto"/>
            <w:left w:val="none" w:sz="0" w:space="0" w:color="auto"/>
            <w:bottom w:val="none" w:sz="0" w:space="0" w:color="auto"/>
            <w:right w:val="none" w:sz="0" w:space="0" w:color="auto"/>
          </w:divBdr>
        </w:div>
        <w:div w:id="503591227">
          <w:marLeft w:val="0"/>
          <w:marRight w:val="0"/>
          <w:marTop w:val="0"/>
          <w:marBottom w:val="0"/>
          <w:divBdr>
            <w:top w:val="none" w:sz="0" w:space="0" w:color="auto"/>
            <w:left w:val="none" w:sz="0" w:space="0" w:color="auto"/>
            <w:bottom w:val="none" w:sz="0" w:space="0" w:color="auto"/>
            <w:right w:val="none" w:sz="0" w:space="0" w:color="auto"/>
          </w:divBdr>
        </w:div>
        <w:div w:id="1282223080">
          <w:marLeft w:val="0"/>
          <w:marRight w:val="0"/>
          <w:marTop w:val="0"/>
          <w:marBottom w:val="0"/>
          <w:divBdr>
            <w:top w:val="none" w:sz="0" w:space="0" w:color="auto"/>
            <w:left w:val="none" w:sz="0" w:space="0" w:color="auto"/>
            <w:bottom w:val="none" w:sz="0" w:space="0" w:color="auto"/>
            <w:right w:val="none" w:sz="0" w:space="0" w:color="auto"/>
          </w:divBdr>
        </w:div>
      </w:divsChild>
    </w:div>
    <w:div w:id="2007249188">
      <w:bodyDiv w:val="1"/>
      <w:marLeft w:val="0"/>
      <w:marRight w:val="0"/>
      <w:marTop w:val="0"/>
      <w:marBottom w:val="0"/>
      <w:divBdr>
        <w:top w:val="none" w:sz="0" w:space="0" w:color="auto"/>
        <w:left w:val="none" w:sz="0" w:space="0" w:color="auto"/>
        <w:bottom w:val="none" w:sz="0" w:space="0" w:color="auto"/>
        <w:right w:val="none" w:sz="0" w:space="0" w:color="auto"/>
      </w:divBdr>
      <w:divsChild>
        <w:div w:id="961224864">
          <w:marLeft w:val="0"/>
          <w:marRight w:val="0"/>
          <w:marTop w:val="0"/>
          <w:marBottom w:val="0"/>
          <w:divBdr>
            <w:top w:val="none" w:sz="0" w:space="0" w:color="auto"/>
            <w:left w:val="none" w:sz="0" w:space="0" w:color="auto"/>
            <w:bottom w:val="none" w:sz="0" w:space="0" w:color="auto"/>
            <w:right w:val="none" w:sz="0" w:space="0" w:color="auto"/>
          </w:divBdr>
        </w:div>
        <w:div w:id="630286069">
          <w:marLeft w:val="0"/>
          <w:marRight w:val="0"/>
          <w:marTop w:val="0"/>
          <w:marBottom w:val="0"/>
          <w:divBdr>
            <w:top w:val="none" w:sz="0" w:space="0" w:color="auto"/>
            <w:left w:val="none" w:sz="0" w:space="0" w:color="auto"/>
            <w:bottom w:val="none" w:sz="0" w:space="0" w:color="auto"/>
            <w:right w:val="none" w:sz="0" w:space="0" w:color="auto"/>
          </w:divBdr>
        </w:div>
      </w:divsChild>
    </w:div>
    <w:div w:id="2024700412">
      <w:bodyDiv w:val="1"/>
      <w:marLeft w:val="0"/>
      <w:marRight w:val="0"/>
      <w:marTop w:val="0"/>
      <w:marBottom w:val="0"/>
      <w:divBdr>
        <w:top w:val="none" w:sz="0" w:space="0" w:color="auto"/>
        <w:left w:val="none" w:sz="0" w:space="0" w:color="auto"/>
        <w:bottom w:val="none" w:sz="0" w:space="0" w:color="auto"/>
        <w:right w:val="none" w:sz="0" w:space="0" w:color="auto"/>
      </w:divBdr>
      <w:divsChild>
        <w:div w:id="923757276">
          <w:marLeft w:val="0"/>
          <w:marRight w:val="0"/>
          <w:marTop w:val="0"/>
          <w:marBottom w:val="0"/>
          <w:divBdr>
            <w:top w:val="none" w:sz="0" w:space="0" w:color="auto"/>
            <w:left w:val="none" w:sz="0" w:space="0" w:color="auto"/>
            <w:bottom w:val="none" w:sz="0" w:space="0" w:color="auto"/>
            <w:right w:val="none" w:sz="0" w:space="0" w:color="auto"/>
          </w:divBdr>
        </w:div>
        <w:div w:id="620232830">
          <w:marLeft w:val="0"/>
          <w:marRight w:val="0"/>
          <w:marTop w:val="0"/>
          <w:marBottom w:val="0"/>
          <w:divBdr>
            <w:top w:val="none" w:sz="0" w:space="0" w:color="auto"/>
            <w:left w:val="none" w:sz="0" w:space="0" w:color="auto"/>
            <w:bottom w:val="none" w:sz="0" w:space="0" w:color="auto"/>
            <w:right w:val="none" w:sz="0" w:space="0" w:color="auto"/>
          </w:divBdr>
        </w:div>
      </w:divsChild>
    </w:div>
    <w:div w:id="2080519750">
      <w:bodyDiv w:val="1"/>
      <w:marLeft w:val="0"/>
      <w:marRight w:val="0"/>
      <w:marTop w:val="0"/>
      <w:marBottom w:val="0"/>
      <w:divBdr>
        <w:top w:val="none" w:sz="0" w:space="0" w:color="auto"/>
        <w:left w:val="none" w:sz="0" w:space="0" w:color="auto"/>
        <w:bottom w:val="none" w:sz="0" w:space="0" w:color="auto"/>
        <w:right w:val="none" w:sz="0" w:space="0" w:color="auto"/>
      </w:divBdr>
      <w:divsChild>
        <w:div w:id="798496309">
          <w:marLeft w:val="0"/>
          <w:marRight w:val="0"/>
          <w:marTop w:val="0"/>
          <w:marBottom w:val="0"/>
          <w:divBdr>
            <w:top w:val="none" w:sz="0" w:space="0" w:color="auto"/>
            <w:left w:val="none" w:sz="0" w:space="0" w:color="auto"/>
            <w:bottom w:val="none" w:sz="0" w:space="0" w:color="auto"/>
            <w:right w:val="none" w:sz="0" w:space="0" w:color="auto"/>
          </w:divBdr>
        </w:div>
        <w:div w:id="176702772">
          <w:marLeft w:val="0"/>
          <w:marRight w:val="0"/>
          <w:marTop w:val="0"/>
          <w:marBottom w:val="0"/>
          <w:divBdr>
            <w:top w:val="none" w:sz="0" w:space="0" w:color="auto"/>
            <w:left w:val="none" w:sz="0" w:space="0" w:color="auto"/>
            <w:bottom w:val="none" w:sz="0" w:space="0" w:color="auto"/>
            <w:right w:val="none" w:sz="0" w:space="0" w:color="auto"/>
          </w:divBdr>
        </w:div>
        <w:div w:id="97024439">
          <w:marLeft w:val="0"/>
          <w:marRight w:val="0"/>
          <w:marTop w:val="0"/>
          <w:marBottom w:val="0"/>
          <w:divBdr>
            <w:top w:val="none" w:sz="0" w:space="0" w:color="auto"/>
            <w:left w:val="none" w:sz="0" w:space="0" w:color="auto"/>
            <w:bottom w:val="none" w:sz="0" w:space="0" w:color="auto"/>
            <w:right w:val="none" w:sz="0" w:space="0" w:color="auto"/>
          </w:divBdr>
        </w:div>
      </w:divsChild>
    </w:div>
    <w:div w:id="2101442176">
      <w:bodyDiv w:val="1"/>
      <w:marLeft w:val="0"/>
      <w:marRight w:val="0"/>
      <w:marTop w:val="0"/>
      <w:marBottom w:val="0"/>
      <w:divBdr>
        <w:top w:val="none" w:sz="0" w:space="0" w:color="auto"/>
        <w:left w:val="none" w:sz="0" w:space="0" w:color="auto"/>
        <w:bottom w:val="none" w:sz="0" w:space="0" w:color="auto"/>
        <w:right w:val="none" w:sz="0" w:space="0" w:color="auto"/>
      </w:divBdr>
      <w:divsChild>
        <w:div w:id="770705716">
          <w:marLeft w:val="0"/>
          <w:marRight w:val="0"/>
          <w:marTop w:val="0"/>
          <w:marBottom w:val="0"/>
          <w:divBdr>
            <w:top w:val="none" w:sz="0" w:space="0" w:color="auto"/>
            <w:left w:val="none" w:sz="0" w:space="0" w:color="auto"/>
            <w:bottom w:val="none" w:sz="0" w:space="0" w:color="auto"/>
            <w:right w:val="none" w:sz="0" w:space="0" w:color="auto"/>
          </w:divBdr>
        </w:div>
        <w:div w:id="633222275">
          <w:marLeft w:val="0"/>
          <w:marRight w:val="0"/>
          <w:marTop w:val="0"/>
          <w:marBottom w:val="0"/>
          <w:divBdr>
            <w:top w:val="none" w:sz="0" w:space="0" w:color="auto"/>
            <w:left w:val="none" w:sz="0" w:space="0" w:color="auto"/>
            <w:bottom w:val="none" w:sz="0" w:space="0" w:color="auto"/>
            <w:right w:val="none" w:sz="0" w:space="0" w:color="auto"/>
          </w:divBdr>
        </w:div>
        <w:div w:id="485436592">
          <w:marLeft w:val="0"/>
          <w:marRight w:val="0"/>
          <w:marTop w:val="0"/>
          <w:marBottom w:val="0"/>
          <w:divBdr>
            <w:top w:val="none" w:sz="0" w:space="0" w:color="auto"/>
            <w:left w:val="none" w:sz="0" w:space="0" w:color="auto"/>
            <w:bottom w:val="none" w:sz="0" w:space="0" w:color="auto"/>
            <w:right w:val="none" w:sz="0" w:space="0" w:color="auto"/>
          </w:divBdr>
        </w:div>
        <w:div w:id="1688021338">
          <w:marLeft w:val="0"/>
          <w:marRight w:val="0"/>
          <w:marTop w:val="0"/>
          <w:marBottom w:val="0"/>
          <w:divBdr>
            <w:top w:val="none" w:sz="0" w:space="0" w:color="auto"/>
            <w:left w:val="none" w:sz="0" w:space="0" w:color="auto"/>
            <w:bottom w:val="none" w:sz="0" w:space="0" w:color="auto"/>
            <w:right w:val="none" w:sz="0" w:space="0" w:color="auto"/>
          </w:divBdr>
        </w:div>
      </w:divsChild>
    </w:div>
    <w:div w:id="2109228459">
      <w:bodyDiv w:val="1"/>
      <w:marLeft w:val="0"/>
      <w:marRight w:val="0"/>
      <w:marTop w:val="0"/>
      <w:marBottom w:val="0"/>
      <w:divBdr>
        <w:top w:val="none" w:sz="0" w:space="0" w:color="auto"/>
        <w:left w:val="none" w:sz="0" w:space="0" w:color="auto"/>
        <w:bottom w:val="none" w:sz="0" w:space="0" w:color="auto"/>
        <w:right w:val="none" w:sz="0" w:space="0" w:color="auto"/>
      </w:divBdr>
    </w:div>
    <w:div w:id="2119182486">
      <w:bodyDiv w:val="1"/>
      <w:marLeft w:val="0"/>
      <w:marRight w:val="0"/>
      <w:marTop w:val="0"/>
      <w:marBottom w:val="0"/>
      <w:divBdr>
        <w:top w:val="none" w:sz="0" w:space="0" w:color="auto"/>
        <w:left w:val="none" w:sz="0" w:space="0" w:color="auto"/>
        <w:bottom w:val="none" w:sz="0" w:space="0" w:color="auto"/>
        <w:right w:val="none" w:sz="0" w:space="0" w:color="auto"/>
      </w:divBdr>
    </w:div>
    <w:div w:id="21416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E4CF8E94958876176B5816FE5DE8716BCDACE1765ACC839DA29E562BCDEF183D9A7372E5BBB1415E50C" TargetMode="External"/><Relationship Id="rId3" Type="http://schemas.openxmlformats.org/officeDocument/2006/relationships/settings" Target="settings.xml"/><Relationship Id="rId7" Type="http://schemas.openxmlformats.org/officeDocument/2006/relationships/hyperlink" Target="consultantplus://offline/ref=B5E4CF8E94958876176B5816FE5DE8716BCDACE1765ACC839DA29E562BCDEF183D9A7372E5BBB1415E50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5E4CF8E94958876176B5816FE5DE8716BCDACE1765ACC839DA29E562BCDEF183D9A7372E5BBB1415E50C" TargetMode="External"/><Relationship Id="rId11" Type="http://schemas.openxmlformats.org/officeDocument/2006/relationships/fontTable" Target="fontTable.xml"/><Relationship Id="rId5" Type="http://schemas.openxmlformats.org/officeDocument/2006/relationships/hyperlink" Target="consultantplus://offline/ref=B5E4CF8E94958876176B5816FE5DE8716BCDACE1765ACC839DA29E562BCDEF183D9A7372E5BBB1415E50C" TargetMode="External"/><Relationship Id="rId10" Type="http://schemas.openxmlformats.org/officeDocument/2006/relationships/hyperlink" Target="https://login.consultant.ru/link/?req=doc&amp;base=RZR&amp;n=512949&amp;dst=3213"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12949&amp;dst=3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14</Pages>
  <Words>5850</Words>
  <Characters>33350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Кардаполов Сергей Валерьевич</cp:lastModifiedBy>
  <cp:revision>176</cp:revision>
  <dcterms:created xsi:type="dcterms:W3CDTF">2014-05-13T04:57:00Z</dcterms:created>
  <dcterms:modified xsi:type="dcterms:W3CDTF">2025-09-29T03:02:00Z</dcterms:modified>
</cp:coreProperties>
</file>