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5454" w:rsidRPr="000F1DCE" w:rsidRDefault="00CC5454" w:rsidP="00CC5454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УТВЕРЖДАЮ</w:t>
      </w:r>
    </w:p>
    <w:p w:rsidR="00CC5454" w:rsidRPr="000F1DCE" w:rsidRDefault="00CC5454" w:rsidP="00CC5454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CC5454" w:rsidRPr="000F1DCE" w:rsidRDefault="00CC5454" w:rsidP="00CC5454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sz w:val="24"/>
          <w:szCs w:val="24"/>
        </w:rPr>
        <w:t>»</w:t>
      </w:r>
    </w:p>
    <w:p w:rsidR="00CC5454" w:rsidRPr="000F1DCE" w:rsidRDefault="00CC5454" w:rsidP="00CC5454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 Ка</w:t>
      </w:r>
      <w:r>
        <w:rPr>
          <w:rFonts w:ascii="Times New Roman" w:hAnsi="Times New Roman" w:cs="Times New Roman"/>
          <w:sz w:val="24"/>
          <w:szCs w:val="24"/>
        </w:rPr>
        <w:t>тнов</w:t>
      </w:r>
    </w:p>
    <w:p w:rsidR="00CC5454" w:rsidRPr="000F1DCE" w:rsidRDefault="00CC5454" w:rsidP="00CC5454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F1DC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F1DCE">
        <w:rPr>
          <w:rFonts w:ascii="Times New Roman" w:hAnsi="Times New Roman" w:cs="Times New Roman"/>
          <w:sz w:val="24"/>
          <w:szCs w:val="24"/>
        </w:rPr>
        <w:t>_______________________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1DCE">
        <w:rPr>
          <w:rFonts w:ascii="Times New Roman" w:hAnsi="Times New Roman" w:cs="Times New Roman"/>
          <w:sz w:val="24"/>
          <w:szCs w:val="24"/>
        </w:rPr>
        <w:t>г</w:t>
      </w:r>
    </w:p>
    <w:p w:rsidR="00F33F9E" w:rsidRPr="007D4A9F" w:rsidRDefault="00F33F9E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F33F9E" w:rsidRPr="007D4A9F" w:rsidRDefault="00CC5454" w:rsidP="00CC5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F33F9E" w:rsidRPr="007D4A9F" w:rsidRDefault="00F33F9E" w:rsidP="00F33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9F">
        <w:rPr>
          <w:rFonts w:ascii="Times New Roman" w:hAnsi="Times New Roman" w:cs="Times New Roman"/>
          <w:b/>
          <w:sz w:val="24"/>
          <w:szCs w:val="24"/>
        </w:rPr>
        <w:t>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учета.</w:t>
      </w:r>
    </w:p>
    <w:p w:rsidR="00F33F9E" w:rsidRPr="007D4A9F" w:rsidRDefault="00F33F9E" w:rsidP="00F33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9E" w:rsidRPr="007D4A9F" w:rsidRDefault="00F33F9E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08923940"/>
      <w:r w:rsidRPr="007D4A9F">
        <w:rPr>
          <w:rFonts w:ascii="Times New Roman" w:hAnsi="Times New Roman" w:cs="Times New Roman"/>
          <w:sz w:val="24"/>
          <w:szCs w:val="24"/>
        </w:rPr>
        <w:t xml:space="preserve">Круг заявителей: </w:t>
      </w:r>
      <w:r w:rsidRPr="007D4A9F">
        <w:rPr>
          <w:rFonts w:ascii="Times New Roman" w:hAnsi="Times New Roman" w:cs="Times New Roman"/>
          <w:b/>
          <w:sz w:val="24"/>
          <w:szCs w:val="24"/>
        </w:rPr>
        <w:t>физические и юридические лица, индивидуальные предприниматели.</w:t>
      </w:r>
    </w:p>
    <w:p w:rsidR="00F33F9E" w:rsidRPr="007D4A9F" w:rsidRDefault="00C60D8D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A9F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предоставление услуги (процесса) и основание её взимания: </w:t>
      </w:r>
      <w:r w:rsidRPr="007D4A9F">
        <w:rPr>
          <w:rFonts w:ascii="Times New Roman" w:hAnsi="Times New Roman" w:cs="Times New Roman"/>
          <w:b/>
          <w:sz w:val="24"/>
          <w:szCs w:val="24"/>
        </w:rPr>
        <w:t>бесплатно.</w:t>
      </w:r>
    </w:p>
    <w:p w:rsidR="00C60D8D" w:rsidRPr="007D4A9F" w:rsidRDefault="00C60D8D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A9F">
        <w:rPr>
          <w:rFonts w:ascii="Times New Roman" w:hAnsi="Times New Roman" w:cs="Times New Roman"/>
          <w:sz w:val="24"/>
          <w:szCs w:val="24"/>
        </w:rPr>
        <w:t xml:space="preserve">Условия оказания услуги (процесса): </w:t>
      </w:r>
      <w:r w:rsidRPr="007D4A9F">
        <w:rPr>
          <w:rFonts w:ascii="Times New Roman" w:hAnsi="Times New Roman" w:cs="Times New Roman"/>
          <w:b/>
          <w:sz w:val="24"/>
          <w:szCs w:val="24"/>
        </w:rPr>
        <w:t>наличие фактического присоединения к сетям АО «</w:t>
      </w:r>
      <w:r w:rsidR="00CC5454">
        <w:rPr>
          <w:rFonts w:ascii="Times New Roman" w:hAnsi="Times New Roman" w:cs="Times New Roman"/>
          <w:b/>
          <w:sz w:val="24"/>
          <w:szCs w:val="24"/>
        </w:rPr>
        <w:t>БЭСК</w:t>
      </w:r>
      <w:r w:rsidRPr="007D4A9F">
        <w:rPr>
          <w:rFonts w:ascii="Times New Roman" w:hAnsi="Times New Roman" w:cs="Times New Roman"/>
          <w:b/>
          <w:sz w:val="24"/>
          <w:szCs w:val="24"/>
        </w:rPr>
        <w:t>».</w:t>
      </w:r>
    </w:p>
    <w:p w:rsidR="00C60D8D" w:rsidRPr="007D4A9F" w:rsidRDefault="00C60D8D" w:rsidP="00F33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A9F">
        <w:rPr>
          <w:rFonts w:ascii="Times New Roman" w:hAnsi="Times New Roman" w:cs="Times New Roman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897"/>
        <w:gridCol w:w="5532"/>
        <w:gridCol w:w="1971"/>
        <w:gridCol w:w="1970"/>
        <w:gridCol w:w="1784"/>
      </w:tblGrid>
      <w:tr w:rsidR="00C60D8D" w:rsidRPr="007D4A9F" w:rsidTr="00B41310">
        <w:tc>
          <w:tcPr>
            <w:tcW w:w="460" w:type="dxa"/>
            <w:noWrap/>
          </w:tcPr>
          <w:bookmarkEnd w:id="0"/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7" w:type="dxa"/>
            <w:noWrap/>
          </w:tcPr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532" w:type="dxa"/>
            <w:noWrap/>
          </w:tcPr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Содержание/условия этапа</w:t>
            </w:r>
          </w:p>
        </w:tc>
        <w:tc>
          <w:tcPr>
            <w:tcW w:w="1971" w:type="dxa"/>
            <w:noWrap/>
          </w:tcPr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1970" w:type="dxa"/>
            <w:noWrap/>
          </w:tcPr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84" w:type="dxa"/>
            <w:noWrap/>
          </w:tcPr>
          <w:p w:rsidR="00C60D8D" w:rsidRPr="007D4A9F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Ссылка на нормативный правовой акт</w:t>
            </w:r>
          </w:p>
        </w:tc>
      </w:tr>
      <w:tr w:rsidR="00B00DC1" w:rsidRPr="007D4A9F" w:rsidTr="00B41310">
        <w:tc>
          <w:tcPr>
            <w:tcW w:w="460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noWrap/>
          </w:tcPr>
          <w:p w:rsidR="007D4A9F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Подача письменного заявления </w:t>
            </w:r>
          </w:p>
          <w:p w:rsidR="007D4A9F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места установки прибора учета, схемы подключения прибора учета и иных компонентов измерительных комплексов </w:t>
            </w:r>
          </w:p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и систем учета, а также метрологических характеристик прибора учета.</w:t>
            </w:r>
          </w:p>
        </w:tc>
        <w:tc>
          <w:tcPr>
            <w:tcW w:w="5532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 запроса</w:t>
            </w: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0DC1" w:rsidRPr="007D4A9F" w:rsidRDefault="00CC5454" w:rsidP="0077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энергопринимающего устройства,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метрологические </w:t>
            </w:r>
            <w:proofErr w:type="gramStart"/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>характеристики  прибора</w:t>
            </w:r>
            <w:proofErr w:type="gramEnd"/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 учета и иных компонентов измерительных комплексов,  реквизиты заявителя, контактные данные.</w:t>
            </w:r>
          </w:p>
          <w:p w:rsidR="00B00DC1" w:rsidRPr="007D4A9F" w:rsidRDefault="00B00DC1" w:rsidP="0077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Условие</w:t>
            </w: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: наличие </w:t>
            </w:r>
            <w:proofErr w:type="gramStart"/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документов  о</w:t>
            </w:r>
            <w:proofErr w:type="gramEnd"/>
            <w:r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 праве собственности на электроустановку.</w:t>
            </w:r>
          </w:p>
        </w:tc>
        <w:tc>
          <w:tcPr>
            <w:tcW w:w="1971" w:type="dxa"/>
            <w:noWrap/>
          </w:tcPr>
          <w:p w:rsidR="00B00DC1" w:rsidRPr="007D4A9F" w:rsidRDefault="00CC5454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В письменном</w:t>
            </w:r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</w:p>
        </w:tc>
        <w:tc>
          <w:tcPr>
            <w:tcW w:w="1970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DC1" w:rsidRPr="007D4A9F" w:rsidRDefault="00B00DC1" w:rsidP="00772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  <w:vMerge w:val="restart"/>
            <w:noWrap/>
          </w:tcPr>
          <w:p w:rsidR="00B41310" w:rsidRDefault="00B41310" w:rsidP="00B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DC1" w:rsidRPr="007D4A9F" w:rsidRDefault="00CC5454" w:rsidP="00B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B00DC1"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№442 от 04.05.2012г.</w:t>
            </w:r>
          </w:p>
        </w:tc>
      </w:tr>
      <w:tr w:rsidR="00B00DC1" w:rsidRPr="007D4A9F" w:rsidTr="00B41310">
        <w:tc>
          <w:tcPr>
            <w:tcW w:w="460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Выдача согласования</w:t>
            </w:r>
          </w:p>
        </w:tc>
        <w:tc>
          <w:tcPr>
            <w:tcW w:w="5532" w:type="dxa"/>
            <w:noWrap/>
          </w:tcPr>
          <w:p w:rsidR="00B00DC1" w:rsidRPr="007D4A9F" w:rsidRDefault="00B00DC1" w:rsidP="00BF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Содержание: согласовани</w:t>
            </w:r>
            <w:r w:rsidR="00BF6DC4" w:rsidRPr="007D4A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 xml:space="preserve">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учета.</w:t>
            </w:r>
          </w:p>
        </w:tc>
        <w:tc>
          <w:tcPr>
            <w:tcW w:w="1971" w:type="dxa"/>
            <w:noWrap/>
          </w:tcPr>
          <w:p w:rsidR="00B00DC1" w:rsidRPr="007D4A9F" w:rsidRDefault="00CC5454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9F"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</w:tc>
        <w:tc>
          <w:tcPr>
            <w:tcW w:w="1970" w:type="dxa"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noWrap/>
          </w:tcPr>
          <w:p w:rsidR="00B00DC1" w:rsidRPr="007D4A9F" w:rsidRDefault="00B00DC1" w:rsidP="00F3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A9F" w:rsidRDefault="007D4A9F" w:rsidP="00F33F9E">
      <w:pPr>
        <w:spacing w:after="0"/>
        <w:rPr>
          <w:sz w:val="24"/>
          <w:szCs w:val="24"/>
        </w:rPr>
      </w:pPr>
    </w:p>
    <w:p w:rsidR="00DC1433" w:rsidRDefault="00DC1433" w:rsidP="00DC1433">
      <w:pPr>
        <w:spacing w:after="0"/>
        <w:rPr>
          <w:sz w:val="24"/>
          <w:szCs w:val="24"/>
        </w:rPr>
      </w:pPr>
    </w:p>
    <w:p w:rsidR="00DC1433" w:rsidRDefault="00DC1433" w:rsidP="00DC143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08914169"/>
      <w:bookmarkStart w:id="2" w:name="_Hlk208924230"/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для направлений обращений: </w:t>
      </w:r>
    </w:p>
    <w:bookmarkEnd w:id="1"/>
    <w:p w:rsidR="00DC1433" w:rsidRPr="00192678" w:rsidRDefault="00DC1433" w:rsidP="00DC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1F624C" w:rsidRPr="006A24EF" w:rsidRDefault="00DC1433" w:rsidP="00DC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bresc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A24EF">
        <w:rPr>
          <w:rFonts w:ascii="Times New Roman" w:hAnsi="Times New Roman" w:cs="Times New Roman"/>
          <w:sz w:val="24"/>
          <w:szCs w:val="24"/>
          <w:lang w:val="en-US"/>
        </w:rPr>
        <w:t>u</w:t>
      </w:r>
      <w:bookmarkEnd w:id="2"/>
      <w:proofErr w:type="spellEnd"/>
    </w:p>
    <w:sectPr w:rsidR="001F624C" w:rsidRPr="006A24EF" w:rsidSect="00D65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6554" w:rsidRDefault="00F36554" w:rsidP="00954C5B">
      <w:pPr>
        <w:spacing w:after="0" w:line="240" w:lineRule="auto"/>
      </w:pPr>
      <w:r>
        <w:separator/>
      </w:r>
    </w:p>
  </w:endnote>
  <w:endnote w:type="continuationSeparator" w:id="0">
    <w:p w:rsidR="00F36554" w:rsidRDefault="00F36554" w:rsidP="0095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6554" w:rsidRDefault="00F36554" w:rsidP="00954C5B">
      <w:pPr>
        <w:spacing w:after="0" w:line="240" w:lineRule="auto"/>
      </w:pPr>
      <w:r>
        <w:separator/>
      </w:r>
    </w:p>
  </w:footnote>
  <w:footnote w:type="continuationSeparator" w:id="0">
    <w:p w:rsidR="00F36554" w:rsidRDefault="00F36554" w:rsidP="00954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871"/>
    <w:rsid w:val="00086165"/>
    <w:rsid w:val="001A5F44"/>
    <w:rsid w:val="001F624C"/>
    <w:rsid w:val="002C25DE"/>
    <w:rsid w:val="002C3690"/>
    <w:rsid w:val="004553FC"/>
    <w:rsid w:val="004745D0"/>
    <w:rsid w:val="00521A09"/>
    <w:rsid w:val="00636485"/>
    <w:rsid w:val="006A24EF"/>
    <w:rsid w:val="00711F61"/>
    <w:rsid w:val="00772F8A"/>
    <w:rsid w:val="00791DF2"/>
    <w:rsid w:val="007D4A9F"/>
    <w:rsid w:val="008A0E93"/>
    <w:rsid w:val="008B771E"/>
    <w:rsid w:val="008D79A8"/>
    <w:rsid w:val="00954C5B"/>
    <w:rsid w:val="0097650F"/>
    <w:rsid w:val="009B58BF"/>
    <w:rsid w:val="009C6833"/>
    <w:rsid w:val="00AF054B"/>
    <w:rsid w:val="00B00DC1"/>
    <w:rsid w:val="00B41310"/>
    <w:rsid w:val="00BF6DC4"/>
    <w:rsid w:val="00C33308"/>
    <w:rsid w:val="00C60D8D"/>
    <w:rsid w:val="00C74FDF"/>
    <w:rsid w:val="00CC5454"/>
    <w:rsid w:val="00CE5B8E"/>
    <w:rsid w:val="00D27B41"/>
    <w:rsid w:val="00D63873"/>
    <w:rsid w:val="00D65871"/>
    <w:rsid w:val="00D75AE7"/>
    <w:rsid w:val="00DC1433"/>
    <w:rsid w:val="00E22B37"/>
    <w:rsid w:val="00F33F9E"/>
    <w:rsid w:val="00F36554"/>
    <w:rsid w:val="00F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39AE"/>
  <w15:docId w15:val="{0A40D78B-D408-4267-B7F9-818051D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5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4C5B"/>
  </w:style>
  <w:style w:type="paragraph" w:styleId="a6">
    <w:name w:val="footer"/>
    <w:basedOn w:val="a"/>
    <w:link w:val="a7"/>
    <w:uiPriority w:val="99"/>
    <w:semiHidden/>
    <w:unhideWhenUsed/>
    <w:rsid w:val="0095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gavrikova_ea</dc:creator>
  <cp:lastModifiedBy>Санников Константин Владимирович</cp:lastModifiedBy>
  <cp:revision>7</cp:revision>
  <cp:lastPrinted>2014-11-21T01:42:00Z</cp:lastPrinted>
  <dcterms:created xsi:type="dcterms:W3CDTF">2015-09-11T02:30:00Z</dcterms:created>
  <dcterms:modified xsi:type="dcterms:W3CDTF">2025-09-16T06:10:00Z</dcterms:modified>
</cp:coreProperties>
</file>