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7934" w:rsidRPr="000F1DCE" w:rsidRDefault="00067934" w:rsidP="00067934">
      <w:pPr>
        <w:ind w:left="10205"/>
        <w:jc w:val="both"/>
      </w:pPr>
      <w:bookmarkStart w:id="0" w:name="_Toc5444845"/>
      <w:r w:rsidRPr="000F1DCE">
        <w:t>УТВЕРЖДАЮ</w:t>
      </w:r>
    </w:p>
    <w:p w:rsidR="00067934" w:rsidRPr="000F1DCE" w:rsidRDefault="00067934" w:rsidP="00067934">
      <w:pPr>
        <w:ind w:left="10205"/>
        <w:jc w:val="both"/>
      </w:pPr>
      <w:r w:rsidRPr="000F1DCE">
        <w:t>Генеральный директор</w:t>
      </w:r>
    </w:p>
    <w:p w:rsidR="00067934" w:rsidRPr="000F1DCE" w:rsidRDefault="00067934" w:rsidP="00067934">
      <w:pPr>
        <w:ind w:left="10205"/>
        <w:jc w:val="both"/>
      </w:pPr>
      <w:r w:rsidRPr="000F1DCE">
        <w:t>АО «</w:t>
      </w:r>
      <w:r>
        <w:t>БЭСК</w:t>
      </w:r>
      <w:r w:rsidRPr="000F1DCE">
        <w:t>»</w:t>
      </w:r>
    </w:p>
    <w:p w:rsidR="00067934" w:rsidRPr="000F1DCE" w:rsidRDefault="00067934" w:rsidP="00067934">
      <w:pPr>
        <w:ind w:left="10205"/>
        <w:jc w:val="both"/>
      </w:pPr>
      <w:r w:rsidRPr="000F1DCE">
        <w:t>______________________</w:t>
      </w:r>
      <w:r>
        <w:t>А</w:t>
      </w:r>
      <w:r w:rsidRPr="000F1DCE">
        <w:t>.</w:t>
      </w:r>
      <w:r>
        <w:t>А</w:t>
      </w:r>
      <w:r w:rsidRPr="000F1DCE">
        <w:t>. Ка</w:t>
      </w:r>
      <w:r>
        <w:t>тнов</w:t>
      </w:r>
    </w:p>
    <w:p w:rsidR="00067934" w:rsidRPr="000F1DCE" w:rsidRDefault="00067934" w:rsidP="00067934">
      <w:pPr>
        <w:ind w:left="10205"/>
        <w:jc w:val="both"/>
      </w:pPr>
      <w:r w:rsidRPr="000F1DCE">
        <w:t>«___</w:t>
      </w:r>
      <w:proofErr w:type="gramStart"/>
      <w:r w:rsidRPr="000F1DCE">
        <w:t>_»_</w:t>
      </w:r>
      <w:proofErr w:type="gramEnd"/>
      <w:r w:rsidRPr="000F1DCE">
        <w:t>____________________20</w:t>
      </w:r>
      <w:r>
        <w:t>25</w:t>
      </w:r>
      <w:r w:rsidRPr="000F1DCE">
        <w:t>г</w:t>
      </w:r>
    </w:p>
    <w:p w:rsidR="00067934" w:rsidRPr="007D4A9F" w:rsidRDefault="00067934" w:rsidP="00067934">
      <w:pPr>
        <w:ind w:left="10205"/>
        <w:jc w:val="both"/>
      </w:pPr>
    </w:p>
    <w:p w:rsidR="00067934" w:rsidRDefault="00067934" w:rsidP="00067934">
      <w:pPr>
        <w:jc w:val="center"/>
      </w:pPr>
      <w:r w:rsidRPr="000F1DCE">
        <w:t>ПАСПОРТ УСЛУГИ (ПРОЦЕССА) СЕТЕВОЙ ОРГАНИЗАЦИИ</w:t>
      </w:r>
    </w:p>
    <w:p w:rsidR="003965BF" w:rsidRPr="00067934" w:rsidRDefault="003965BF" w:rsidP="00067934">
      <w:pPr>
        <w:jc w:val="center"/>
      </w:pPr>
      <w:r w:rsidRPr="00CF4E08">
        <w:rPr>
          <w:sz w:val="26"/>
          <w:szCs w:val="26"/>
        </w:rPr>
        <w:t>«</w:t>
      </w:r>
      <w:r w:rsidR="00C91ACC" w:rsidRPr="00C91ACC">
        <w:rPr>
          <w:sz w:val="26"/>
          <w:szCs w:val="26"/>
        </w:rPr>
        <w:t xml:space="preserve">Составление и предоставление потребителю актов </w:t>
      </w:r>
      <w:proofErr w:type="spellStart"/>
      <w:r w:rsidR="00C91ACC" w:rsidRPr="00C91ACC">
        <w:rPr>
          <w:sz w:val="26"/>
          <w:szCs w:val="26"/>
        </w:rPr>
        <w:t>безучетного</w:t>
      </w:r>
      <w:proofErr w:type="spellEnd"/>
      <w:r w:rsidR="00C91ACC" w:rsidRPr="00C91ACC">
        <w:rPr>
          <w:sz w:val="26"/>
          <w:szCs w:val="26"/>
        </w:rPr>
        <w:t xml:space="preserve"> и бездоговорного потребления электрической энергии</w:t>
      </w:r>
      <w:r w:rsidRPr="00CF4E08">
        <w:rPr>
          <w:sz w:val="26"/>
          <w:szCs w:val="26"/>
        </w:rPr>
        <w:t>»</w:t>
      </w:r>
      <w:bookmarkEnd w:id="0"/>
    </w:p>
    <w:p w:rsidR="003965BF" w:rsidRPr="00B20EC4" w:rsidRDefault="003965BF" w:rsidP="003965BF">
      <w:pPr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Круг заявителей:</w:t>
      </w:r>
      <w:r w:rsidRPr="00B20EC4">
        <w:rPr>
          <w:b/>
          <w:color w:val="548DD4"/>
          <w:sz w:val="26"/>
          <w:szCs w:val="26"/>
        </w:rPr>
        <w:t xml:space="preserve"> </w:t>
      </w:r>
      <w:r w:rsidRPr="00B20EC4">
        <w:rPr>
          <w:sz w:val="26"/>
          <w:szCs w:val="26"/>
        </w:rPr>
        <w:t xml:space="preserve">Юридические и физические лица, индивидуальные предприниматели, энергопринимающие устройства которых присоединены к электрическим сетям </w:t>
      </w:r>
      <w:r w:rsidR="00067934">
        <w:rPr>
          <w:sz w:val="26"/>
          <w:szCs w:val="26"/>
        </w:rPr>
        <w:t>АО «БЭСК</w:t>
      </w:r>
      <w:r w:rsidRPr="00DE0E0E">
        <w:rPr>
          <w:sz w:val="26"/>
          <w:szCs w:val="26"/>
        </w:rPr>
        <w:t xml:space="preserve"> </w:t>
      </w:r>
      <w:r w:rsidRPr="00B20EC4">
        <w:rPr>
          <w:sz w:val="26"/>
          <w:szCs w:val="26"/>
        </w:rPr>
        <w:t xml:space="preserve">в установленном порядке, заключенный с </w:t>
      </w:r>
      <w:r w:rsidR="00067934">
        <w:rPr>
          <w:sz w:val="26"/>
          <w:szCs w:val="26"/>
        </w:rPr>
        <w:t>АО «БЭСК»</w:t>
      </w:r>
      <w:r>
        <w:rPr>
          <w:sz w:val="26"/>
          <w:szCs w:val="26"/>
        </w:rPr>
        <w:t xml:space="preserve"> </w:t>
      </w:r>
      <w:r w:rsidRPr="00B20EC4">
        <w:rPr>
          <w:sz w:val="26"/>
          <w:szCs w:val="26"/>
        </w:rPr>
        <w:t>договор об оказании услуг по передаче электрической энергии или договор энергоснабжения с гарантирующим поставщиком (энергосбытовой организацией).</w:t>
      </w:r>
    </w:p>
    <w:p w:rsidR="003965BF" w:rsidRPr="00B20EC4" w:rsidRDefault="003965BF" w:rsidP="003965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0EC4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B20EC4">
        <w:rPr>
          <w:rFonts w:ascii="Times New Roman" w:hAnsi="Times New Roman" w:cs="Times New Roman"/>
          <w:sz w:val="26"/>
          <w:szCs w:val="26"/>
        </w:rPr>
        <w:t>Плата не взымается.</w:t>
      </w:r>
    </w:p>
    <w:p w:rsidR="003965BF" w:rsidRPr="00B20EC4" w:rsidRDefault="003965BF" w:rsidP="003965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Условия оказания услуги (процесса):</w:t>
      </w:r>
      <w:r w:rsidRPr="00B20EC4">
        <w:rPr>
          <w:sz w:val="26"/>
          <w:szCs w:val="26"/>
        </w:rPr>
        <w:t xml:space="preserve"> процесс производится при условии выявления </w:t>
      </w:r>
      <w:r w:rsidR="00067934">
        <w:rPr>
          <w:sz w:val="26"/>
          <w:szCs w:val="26"/>
        </w:rPr>
        <w:t>АО «</w:t>
      </w:r>
      <w:proofErr w:type="gramStart"/>
      <w:r w:rsidR="00067934">
        <w:rPr>
          <w:sz w:val="26"/>
          <w:szCs w:val="26"/>
        </w:rPr>
        <w:t>БЭСК»</w:t>
      </w:r>
      <w:r>
        <w:rPr>
          <w:sz w:val="26"/>
          <w:szCs w:val="26"/>
        </w:rPr>
        <w:t xml:space="preserve"> </w:t>
      </w:r>
      <w:r w:rsidRPr="00B20EC4">
        <w:rPr>
          <w:sz w:val="26"/>
          <w:szCs w:val="26"/>
        </w:rPr>
        <w:t xml:space="preserve"> </w:t>
      </w:r>
      <w:proofErr w:type="spellStart"/>
      <w:r w:rsidRPr="00B20EC4">
        <w:rPr>
          <w:sz w:val="26"/>
          <w:szCs w:val="26"/>
        </w:rPr>
        <w:t>безучетного</w:t>
      </w:r>
      <w:proofErr w:type="spellEnd"/>
      <w:proofErr w:type="gramEnd"/>
      <w:r w:rsidRPr="00B20EC4">
        <w:rPr>
          <w:sz w:val="26"/>
          <w:szCs w:val="26"/>
        </w:rPr>
        <w:t xml:space="preserve"> или бездоговорного потребления электроэнергии физическим или юридическим лицом, индивидуальным предпринимателем. </w:t>
      </w:r>
    </w:p>
    <w:p w:rsidR="003965BF" w:rsidRPr="00B20EC4" w:rsidRDefault="003965BF" w:rsidP="003965BF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Результат оказания услуги (процесса):</w:t>
      </w:r>
      <w:r w:rsidRPr="00B20EC4">
        <w:rPr>
          <w:sz w:val="26"/>
          <w:szCs w:val="26"/>
        </w:rPr>
        <w:t xml:space="preserve"> составленный надлежащим образом </w:t>
      </w:r>
      <w:r w:rsidRPr="0038368B">
        <w:rPr>
          <w:sz w:val="26"/>
          <w:szCs w:val="26"/>
        </w:rPr>
        <w:t>акт о неучтенном потреблении электрической энергии</w:t>
      </w:r>
      <w:r w:rsidRPr="00B20EC4">
        <w:rPr>
          <w:sz w:val="26"/>
          <w:szCs w:val="26"/>
        </w:rPr>
        <w:t>.</w:t>
      </w:r>
    </w:p>
    <w:p w:rsidR="003965BF" w:rsidRPr="00B20EC4" w:rsidRDefault="003965BF" w:rsidP="003965BF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 w:rsidRPr="00B20EC4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4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1842"/>
        <w:gridCol w:w="2610"/>
        <w:gridCol w:w="2751"/>
        <w:gridCol w:w="2271"/>
        <w:gridCol w:w="1770"/>
        <w:gridCol w:w="2668"/>
      </w:tblGrid>
      <w:tr w:rsidR="003965BF" w:rsidRPr="007F2723" w:rsidTr="00451CA2">
        <w:trPr>
          <w:tblHeader/>
        </w:trPr>
        <w:tc>
          <w:tcPr>
            <w:tcW w:w="166" w:type="pct"/>
            <w:shd w:val="clear" w:color="auto" w:fill="auto"/>
          </w:tcPr>
          <w:p w:rsidR="003965BF" w:rsidRPr="00A87499" w:rsidRDefault="003965BF" w:rsidP="00451CA2">
            <w:pPr>
              <w:jc w:val="center"/>
              <w:rPr>
                <w:b/>
                <w:bCs/>
                <w:sz w:val="22"/>
                <w:szCs w:val="22"/>
              </w:rPr>
            </w:pPr>
            <w:r w:rsidRPr="00A8749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3965BF" w:rsidRPr="00A87499" w:rsidRDefault="003965BF" w:rsidP="00451CA2">
            <w:pPr>
              <w:jc w:val="center"/>
              <w:rPr>
                <w:b/>
                <w:bCs/>
                <w:sz w:val="22"/>
                <w:szCs w:val="22"/>
              </w:rPr>
            </w:pPr>
            <w:r w:rsidRPr="00A87499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3965BF" w:rsidRPr="00A87499" w:rsidRDefault="003965BF" w:rsidP="00451CA2">
            <w:pPr>
              <w:jc w:val="center"/>
              <w:rPr>
                <w:b/>
                <w:bCs/>
                <w:sz w:val="22"/>
                <w:szCs w:val="22"/>
              </w:rPr>
            </w:pPr>
            <w:r w:rsidRPr="00A87499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3965BF" w:rsidRPr="00A87499" w:rsidRDefault="003965BF" w:rsidP="00451CA2">
            <w:pPr>
              <w:jc w:val="center"/>
              <w:rPr>
                <w:b/>
                <w:bCs/>
                <w:sz w:val="22"/>
                <w:szCs w:val="22"/>
              </w:rPr>
            </w:pPr>
            <w:r w:rsidRPr="00A87499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3965BF" w:rsidRPr="00A87499" w:rsidRDefault="003965BF" w:rsidP="00451CA2">
            <w:pPr>
              <w:jc w:val="center"/>
              <w:rPr>
                <w:b/>
                <w:bCs/>
                <w:sz w:val="22"/>
                <w:szCs w:val="22"/>
              </w:rPr>
            </w:pPr>
            <w:r w:rsidRPr="00A87499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15" w:type="pct"/>
            <w:shd w:val="clear" w:color="auto" w:fill="auto"/>
          </w:tcPr>
          <w:p w:rsidR="003965BF" w:rsidRPr="00A87499" w:rsidRDefault="003965BF" w:rsidP="00451CA2">
            <w:pPr>
              <w:jc w:val="center"/>
              <w:rPr>
                <w:b/>
                <w:bCs/>
                <w:sz w:val="22"/>
                <w:szCs w:val="22"/>
              </w:rPr>
            </w:pPr>
            <w:r w:rsidRPr="00A87499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927" w:type="pct"/>
            <w:shd w:val="clear" w:color="auto" w:fill="auto"/>
          </w:tcPr>
          <w:p w:rsidR="003965BF" w:rsidRPr="00A87499" w:rsidRDefault="003965BF" w:rsidP="00451CA2">
            <w:pPr>
              <w:jc w:val="center"/>
              <w:rPr>
                <w:b/>
                <w:bCs/>
                <w:sz w:val="22"/>
                <w:szCs w:val="22"/>
              </w:rPr>
            </w:pPr>
            <w:r w:rsidRPr="00A87499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3965BF" w:rsidRPr="00067934" w:rsidTr="00451CA2">
        <w:tc>
          <w:tcPr>
            <w:tcW w:w="166" w:type="pct"/>
            <w:shd w:val="clear" w:color="auto" w:fill="auto"/>
          </w:tcPr>
          <w:p w:rsidR="003965BF" w:rsidRPr="00067934" w:rsidRDefault="003965BF" w:rsidP="00451CA2">
            <w:pPr>
              <w:jc w:val="both"/>
              <w:rPr>
                <w:b/>
                <w:bCs/>
                <w:sz w:val="22"/>
                <w:szCs w:val="22"/>
              </w:rPr>
            </w:pPr>
            <w:r w:rsidRPr="00067934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 xml:space="preserve">Выявление факта </w:t>
            </w:r>
            <w:proofErr w:type="spellStart"/>
            <w:r w:rsidRPr="00067934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067934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 </w:t>
            </w:r>
          </w:p>
        </w:tc>
        <w:tc>
          <w:tcPr>
            <w:tcW w:w="90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При проверке правильности снятия показаний расчетных приборов учета электрической энергии.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При выполнении инструментальных проверок состояния схемы измерения электрической энергии и работы приборов учета.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lastRenderedPageBreak/>
              <w:t>По устным или письменным обращениям граждан.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По информации, получаемой с использованием систем автоматизированного дистанционного считывания показаний приборов учета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lastRenderedPageBreak/>
              <w:t xml:space="preserve">Выявление факта </w:t>
            </w:r>
            <w:proofErr w:type="spellStart"/>
            <w:r w:rsidRPr="00067934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067934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789" w:type="pct"/>
            <w:shd w:val="clear" w:color="auto" w:fill="auto"/>
          </w:tcPr>
          <w:p w:rsidR="003965BF" w:rsidRPr="00067934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  <w:lang w:val="ru-RU"/>
              </w:rPr>
            </w:pPr>
            <w:r w:rsidRPr="00067934">
              <w:rPr>
                <w:color w:val="000000" w:themeColor="text1"/>
                <w:sz w:val="22"/>
                <w:szCs w:val="22"/>
                <w:lang w:val="ru-RU"/>
              </w:rPr>
              <w:t xml:space="preserve">В случае выявления </w:t>
            </w:r>
            <w:proofErr w:type="spellStart"/>
            <w:r w:rsidRPr="00067934">
              <w:rPr>
                <w:color w:val="000000" w:themeColor="text1"/>
                <w:sz w:val="22"/>
                <w:szCs w:val="22"/>
                <w:lang w:val="ru-RU"/>
              </w:rPr>
              <w:t>безучетного</w:t>
            </w:r>
            <w:proofErr w:type="spellEnd"/>
            <w:r w:rsidRPr="00067934">
              <w:rPr>
                <w:color w:val="000000" w:themeColor="text1"/>
                <w:sz w:val="22"/>
                <w:szCs w:val="22"/>
                <w:lang w:val="ru-RU"/>
              </w:rPr>
              <w:t xml:space="preserve"> потребления уведомление </w:t>
            </w:r>
            <w:r w:rsidRPr="00067934">
              <w:rPr>
                <w:color w:val="000000" w:themeColor="text1"/>
                <w:sz w:val="22"/>
                <w:szCs w:val="22"/>
              </w:rPr>
              <w:t>гарантирующего поставщика</w:t>
            </w:r>
            <w:r w:rsidRPr="00067934">
              <w:rPr>
                <w:color w:val="000000" w:themeColor="text1"/>
                <w:sz w:val="22"/>
                <w:szCs w:val="22"/>
                <w:lang w:val="ru-RU"/>
              </w:rPr>
              <w:t xml:space="preserve"> и  потребителя. </w:t>
            </w:r>
          </w:p>
          <w:p w:rsidR="003965BF" w:rsidRPr="00067934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rPr>
                <w:color w:val="000000" w:themeColor="text1"/>
                <w:sz w:val="22"/>
                <w:szCs w:val="22"/>
                <w:lang w:val="ru-RU"/>
              </w:rPr>
            </w:pPr>
          </w:p>
          <w:p w:rsidR="003965BF" w:rsidRPr="00067934" w:rsidRDefault="003965BF" w:rsidP="00451CA2">
            <w:pPr>
              <w:pStyle w:val="a3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  <w:lang w:val="ru-RU"/>
              </w:rPr>
              <w:t xml:space="preserve">В случае выявления бездоговорного потребления уведомление лица, осуществляющего </w:t>
            </w:r>
            <w:r w:rsidRPr="00067934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бездоговорное потребление</w:t>
            </w:r>
            <w:r w:rsidRPr="00067934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615" w:type="pct"/>
            <w:shd w:val="clear" w:color="auto" w:fill="auto"/>
          </w:tcPr>
          <w:p w:rsidR="003965BF" w:rsidRPr="00067934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lastRenderedPageBreak/>
              <w:t>При проведении контрольного снятия показаний с расчетных приборов учета электроэнергии.</w:t>
            </w:r>
          </w:p>
          <w:p w:rsidR="003965BF" w:rsidRPr="00067934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965BF" w:rsidRPr="00067934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 xml:space="preserve">При проведении технической проверки правильности работы </w:t>
            </w:r>
            <w:r w:rsidRPr="00067934">
              <w:rPr>
                <w:color w:val="000000" w:themeColor="text1"/>
                <w:sz w:val="22"/>
                <w:szCs w:val="22"/>
              </w:rPr>
              <w:lastRenderedPageBreak/>
              <w:t>расчетных приборов учета.</w:t>
            </w:r>
          </w:p>
          <w:p w:rsidR="003965BF" w:rsidRPr="00067934" w:rsidRDefault="003965BF" w:rsidP="00451CA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3965BF" w:rsidRPr="00067934" w:rsidRDefault="003965BF" w:rsidP="00451CA2">
            <w:pPr>
              <w:jc w:val="both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При проверке технического состояния объектов электросетевого хозяйства.</w:t>
            </w:r>
          </w:p>
        </w:tc>
        <w:tc>
          <w:tcPr>
            <w:tcW w:w="927" w:type="pct"/>
            <w:shd w:val="clear" w:color="auto" w:fill="auto"/>
          </w:tcPr>
          <w:p w:rsidR="003965BF" w:rsidRPr="00067934" w:rsidRDefault="003965BF" w:rsidP="00451CA2">
            <w:pPr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lastRenderedPageBreak/>
              <w:t>Пункт  174 Основных положений функционирования розничных рынков электрической энергии</w:t>
            </w:r>
            <w:r w:rsidRPr="00067934">
              <w:rPr>
                <w:rStyle w:val="a5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3965BF" w:rsidRPr="00067934" w:rsidTr="00451CA2">
        <w:trPr>
          <w:trHeight w:val="86"/>
        </w:trPr>
        <w:tc>
          <w:tcPr>
            <w:tcW w:w="166" w:type="pct"/>
            <w:shd w:val="clear" w:color="auto" w:fill="auto"/>
          </w:tcPr>
          <w:p w:rsidR="003965BF" w:rsidRPr="00067934" w:rsidRDefault="003965BF" w:rsidP="00451CA2">
            <w:pPr>
              <w:jc w:val="both"/>
              <w:rPr>
                <w:b/>
                <w:bCs/>
                <w:sz w:val="22"/>
                <w:szCs w:val="22"/>
              </w:rPr>
            </w:pPr>
            <w:r w:rsidRPr="00067934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Составление акта о неучтенном потреблении электрической энергии.</w:t>
            </w:r>
          </w:p>
        </w:tc>
        <w:tc>
          <w:tcPr>
            <w:tcW w:w="90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 xml:space="preserve">При выявлении признаков </w:t>
            </w:r>
            <w:proofErr w:type="spellStart"/>
            <w:r w:rsidRPr="00067934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067934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 xml:space="preserve">Составление акта о неучтенном потреблении электрической энергии </w:t>
            </w:r>
          </w:p>
        </w:tc>
        <w:tc>
          <w:tcPr>
            <w:tcW w:w="789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Акт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 xml:space="preserve">По факту выявления признаков </w:t>
            </w:r>
            <w:proofErr w:type="spellStart"/>
            <w:r w:rsidRPr="00067934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067934">
              <w:rPr>
                <w:color w:val="000000" w:themeColor="text1"/>
                <w:sz w:val="22"/>
                <w:szCs w:val="22"/>
              </w:rPr>
              <w:t xml:space="preserve"> и/или бездоговорного потребления электрической энергии</w:t>
            </w:r>
          </w:p>
        </w:tc>
        <w:tc>
          <w:tcPr>
            <w:tcW w:w="92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Пункт  177, 178 Основных положений функционирования розничных рынков электрической энергии</w:t>
            </w:r>
            <w:r w:rsidRPr="00067934">
              <w:rPr>
                <w:rStyle w:val="a5"/>
                <w:color w:val="000000" w:themeColor="text1"/>
                <w:sz w:val="22"/>
                <w:szCs w:val="22"/>
              </w:rPr>
              <w:footnoteReference w:id="2"/>
            </w:r>
          </w:p>
        </w:tc>
      </w:tr>
      <w:tr w:rsidR="003965BF" w:rsidRPr="00067934" w:rsidTr="00451CA2">
        <w:trPr>
          <w:trHeight w:val="695"/>
        </w:trPr>
        <w:tc>
          <w:tcPr>
            <w:tcW w:w="166" w:type="pct"/>
            <w:shd w:val="clear" w:color="auto" w:fill="auto"/>
          </w:tcPr>
          <w:p w:rsidR="003965BF" w:rsidRPr="00067934" w:rsidRDefault="003965BF" w:rsidP="00451CA2">
            <w:pPr>
              <w:jc w:val="both"/>
              <w:rPr>
                <w:b/>
                <w:bCs/>
                <w:sz w:val="22"/>
                <w:szCs w:val="22"/>
              </w:rPr>
            </w:pPr>
            <w:r w:rsidRPr="00067934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Направление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акта о неучтенном потреблении электрической энергии.</w:t>
            </w:r>
          </w:p>
        </w:tc>
        <w:tc>
          <w:tcPr>
            <w:tcW w:w="907" w:type="pct"/>
            <w:shd w:val="clear" w:color="auto" w:fill="auto"/>
          </w:tcPr>
          <w:p w:rsidR="003965BF" w:rsidRPr="00067934" w:rsidRDefault="003965BF" w:rsidP="00451CA2">
            <w:pPr>
              <w:pStyle w:val="s1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 xml:space="preserve">В случае факта </w:t>
            </w:r>
            <w:proofErr w:type="spellStart"/>
            <w:r w:rsidRPr="00067934">
              <w:rPr>
                <w:color w:val="000000" w:themeColor="text1"/>
                <w:sz w:val="22"/>
                <w:szCs w:val="22"/>
              </w:rPr>
              <w:t>безучетного</w:t>
            </w:r>
            <w:proofErr w:type="spellEnd"/>
            <w:r w:rsidRPr="00067934">
              <w:rPr>
                <w:color w:val="000000" w:themeColor="text1"/>
                <w:sz w:val="22"/>
                <w:szCs w:val="22"/>
              </w:rPr>
              <w:t xml:space="preserve"> потребления направляется в адрес гарантирующего поставщика (энергосбытовой, энергоснабжающей организации), обслуживающего потребителя, осуществившего </w:t>
            </w:r>
            <w:proofErr w:type="spellStart"/>
            <w:r w:rsidRPr="00067934">
              <w:rPr>
                <w:color w:val="000000" w:themeColor="text1"/>
                <w:sz w:val="22"/>
                <w:szCs w:val="22"/>
              </w:rPr>
              <w:t>безучетное</w:t>
            </w:r>
            <w:proofErr w:type="spellEnd"/>
            <w:r w:rsidRPr="00067934">
              <w:rPr>
                <w:color w:val="000000" w:themeColor="text1"/>
                <w:sz w:val="22"/>
                <w:szCs w:val="22"/>
              </w:rPr>
              <w:t xml:space="preserve"> потребление;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lastRenderedPageBreak/>
              <w:t>В случае факта бездоговорного потребления направляется в адрес лица, осуществившего бездоговорное потребление.</w:t>
            </w:r>
          </w:p>
        </w:tc>
        <w:tc>
          <w:tcPr>
            <w:tcW w:w="956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lastRenderedPageBreak/>
              <w:t>Акт о неучтенном потр</w:t>
            </w:r>
            <w:r w:rsidR="00C91ACC" w:rsidRPr="00067934">
              <w:rPr>
                <w:color w:val="000000" w:themeColor="text1"/>
                <w:sz w:val="22"/>
                <w:szCs w:val="22"/>
              </w:rPr>
              <w:t>еблении электрической энергии направ</w:t>
            </w:r>
            <w:r w:rsidRPr="00067934">
              <w:rPr>
                <w:color w:val="000000" w:themeColor="text1"/>
                <w:sz w:val="22"/>
                <w:szCs w:val="22"/>
              </w:rPr>
              <w:t xml:space="preserve">ляется </w:t>
            </w:r>
          </w:p>
        </w:tc>
        <w:tc>
          <w:tcPr>
            <w:tcW w:w="789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Акт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Не позднее 3 рабочих дней с даты его составления</w:t>
            </w:r>
          </w:p>
        </w:tc>
        <w:tc>
          <w:tcPr>
            <w:tcW w:w="92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067934">
              <w:rPr>
                <w:color w:val="000000" w:themeColor="text1"/>
                <w:sz w:val="22"/>
                <w:szCs w:val="22"/>
              </w:rPr>
              <w:t>Пункт  177 Основных положений функционирования розничных рынков электрической энергии</w:t>
            </w:r>
            <w:r w:rsidRPr="00067934">
              <w:rPr>
                <w:rStyle w:val="a5"/>
                <w:color w:val="000000" w:themeColor="text1"/>
                <w:sz w:val="22"/>
                <w:szCs w:val="22"/>
              </w:rPr>
              <w:footnoteReference w:id="3"/>
            </w:r>
          </w:p>
        </w:tc>
      </w:tr>
      <w:tr w:rsidR="003965BF" w:rsidRPr="00067934" w:rsidTr="00451CA2">
        <w:trPr>
          <w:trHeight w:val="695"/>
        </w:trPr>
        <w:tc>
          <w:tcPr>
            <w:tcW w:w="166" w:type="pct"/>
            <w:shd w:val="clear" w:color="auto" w:fill="auto"/>
          </w:tcPr>
          <w:p w:rsidR="003965BF" w:rsidRPr="00067934" w:rsidRDefault="003965BF" w:rsidP="00451CA2">
            <w:pPr>
              <w:jc w:val="both"/>
              <w:rPr>
                <w:b/>
                <w:bCs/>
                <w:sz w:val="22"/>
                <w:szCs w:val="22"/>
              </w:rPr>
            </w:pPr>
            <w:r w:rsidRPr="0006793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0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Расчет объема и стоимости неучтенного (</w:t>
            </w:r>
            <w:proofErr w:type="spellStart"/>
            <w:r w:rsidRPr="00067934">
              <w:rPr>
                <w:sz w:val="22"/>
                <w:szCs w:val="22"/>
              </w:rPr>
              <w:t>безучетного</w:t>
            </w:r>
            <w:proofErr w:type="spellEnd"/>
            <w:r w:rsidRPr="00067934">
              <w:rPr>
                <w:sz w:val="22"/>
                <w:szCs w:val="22"/>
              </w:rPr>
              <w:t xml:space="preserve"> и/или  бездоговорного) потребления электрической энергии</w:t>
            </w:r>
          </w:p>
        </w:tc>
        <w:tc>
          <w:tcPr>
            <w:tcW w:w="90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67934">
              <w:rPr>
                <w:color w:val="000000"/>
                <w:sz w:val="22"/>
                <w:szCs w:val="22"/>
              </w:rPr>
              <w:t xml:space="preserve">На основании материалов проверки (акта о неучтенном потреблении электрической энергии, акта предыдущей проверки приборов учета), а также на основании документов, представленных потребителем, осуществляющим </w:t>
            </w:r>
            <w:proofErr w:type="spellStart"/>
            <w:r w:rsidRPr="00067934">
              <w:rPr>
                <w:color w:val="000000"/>
                <w:sz w:val="22"/>
                <w:szCs w:val="22"/>
              </w:rPr>
              <w:t>безучетное</w:t>
            </w:r>
            <w:proofErr w:type="spellEnd"/>
            <w:r w:rsidRPr="00067934">
              <w:rPr>
                <w:color w:val="000000"/>
                <w:sz w:val="22"/>
                <w:szCs w:val="22"/>
              </w:rPr>
              <w:t xml:space="preserve"> потребление (обслуживающим его гарантирующим поставщиком (энергосбытовой, энергоснабжающей организацией), или лицом, осуществляющим бездоговорное потребление электрической энергии 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7934">
              <w:rPr>
                <w:color w:val="000000"/>
                <w:sz w:val="22"/>
                <w:szCs w:val="22"/>
              </w:rPr>
              <w:t xml:space="preserve">в соответствии с требованиями </w:t>
            </w:r>
            <w:r w:rsidRPr="00067934"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Определение объема и стоимости неучтенного потребления электроэнергии.</w:t>
            </w:r>
          </w:p>
        </w:tc>
        <w:tc>
          <w:tcPr>
            <w:tcW w:w="789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Расчет объема неучтенного (</w:t>
            </w:r>
            <w:proofErr w:type="spellStart"/>
            <w:r w:rsidRPr="00067934">
              <w:rPr>
                <w:sz w:val="22"/>
                <w:szCs w:val="22"/>
              </w:rPr>
              <w:t>безучетного</w:t>
            </w:r>
            <w:proofErr w:type="spellEnd"/>
            <w:r w:rsidRPr="00067934">
              <w:rPr>
                <w:sz w:val="22"/>
                <w:szCs w:val="22"/>
              </w:rPr>
              <w:t>, бездоговорного) потребления электроэнергии.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 xml:space="preserve">Расчет стоимости бездоговорного потребления 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5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92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ind w:left="-16" w:hanging="16"/>
              <w:jc w:val="both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Пункт 186, 187, 84 Основных положений функционирования розничных рынков электрической энергии</w:t>
            </w:r>
          </w:p>
        </w:tc>
      </w:tr>
      <w:tr w:rsidR="003965BF" w:rsidRPr="00067934" w:rsidTr="00451CA2">
        <w:trPr>
          <w:trHeight w:val="1122"/>
        </w:trPr>
        <w:tc>
          <w:tcPr>
            <w:tcW w:w="166" w:type="pct"/>
            <w:shd w:val="clear" w:color="auto" w:fill="auto"/>
          </w:tcPr>
          <w:p w:rsidR="003965BF" w:rsidRPr="00067934" w:rsidRDefault="003965BF" w:rsidP="00451CA2">
            <w:pPr>
              <w:jc w:val="both"/>
              <w:rPr>
                <w:b/>
                <w:bCs/>
                <w:sz w:val="22"/>
                <w:szCs w:val="22"/>
              </w:rPr>
            </w:pPr>
            <w:r w:rsidRPr="00067934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40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Оформление и направление 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67934">
              <w:rPr>
                <w:color w:val="000000"/>
                <w:sz w:val="22"/>
                <w:szCs w:val="22"/>
              </w:rPr>
              <w:t>Оформляется сетевой организацией.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/>
                <w:sz w:val="22"/>
                <w:szCs w:val="22"/>
              </w:rPr>
              <w:t xml:space="preserve">Направляется для </w:t>
            </w:r>
            <w:r w:rsidRPr="00067934">
              <w:rPr>
                <w:rStyle w:val="highlightsearch4"/>
                <w:color w:val="000000"/>
                <w:sz w:val="22"/>
                <w:szCs w:val="22"/>
              </w:rPr>
              <w:t>оплаты</w:t>
            </w:r>
            <w:r w:rsidRPr="00067934">
              <w:rPr>
                <w:color w:val="000000"/>
                <w:sz w:val="22"/>
                <w:szCs w:val="22"/>
              </w:rPr>
              <w:t xml:space="preserve"> лицу, осуществившему бездоговорное потребление электрической энергии.</w:t>
            </w:r>
          </w:p>
        </w:tc>
        <w:tc>
          <w:tcPr>
            <w:tcW w:w="956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/>
                <w:sz w:val="22"/>
                <w:szCs w:val="22"/>
              </w:rPr>
              <w:t>Содержит расчет стоимости бездоговорного потребления</w:t>
            </w:r>
          </w:p>
        </w:tc>
        <w:tc>
          <w:tcPr>
            <w:tcW w:w="789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Счет на оплату</w:t>
            </w:r>
          </w:p>
        </w:tc>
        <w:tc>
          <w:tcPr>
            <w:tcW w:w="615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В течение 3 рабочих дней со дня составления акта о бездоговорном потреблении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color w:val="000000"/>
                <w:sz w:val="22"/>
                <w:szCs w:val="22"/>
              </w:rPr>
              <w:t>или в течение 2 рабочих дней со дня определения цены бездоговорного потребления электрической энергии</w:t>
            </w:r>
          </w:p>
        </w:tc>
        <w:tc>
          <w:tcPr>
            <w:tcW w:w="92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Пункты 177, 189 Основных положений функционирования розничных рынков электрической энергии</w:t>
            </w:r>
          </w:p>
          <w:p w:rsidR="003965BF" w:rsidRPr="00067934" w:rsidRDefault="003965BF" w:rsidP="00451CA2">
            <w:pPr>
              <w:rPr>
                <w:sz w:val="22"/>
                <w:szCs w:val="22"/>
              </w:rPr>
            </w:pPr>
          </w:p>
        </w:tc>
      </w:tr>
      <w:tr w:rsidR="003965BF" w:rsidRPr="00067934" w:rsidTr="00451CA2">
        <w:trPr>
          <w:trHeight w:val="86"/>
        </w:trPr>
        <w:tc>
          <w:tcPr>
            <w:tcW w:w="166" w:type="pct"/>
            <w:shd w:val="clear" w:color="auto" w:fill="auto"/>
          </w:tcPr>
          <w:p w:rsidR="003965BF" w:rsidRPr="00067934" w:rsidRDefault="003965BF" w:rsidP="00451CA2">
            <w:pPr>
              <w:jc w:val="both"/>
              <w:rPr>
                <w:b/>
                <w:bCs/>
                <w:sz w:val="22"/>
                <w:szCs w:val="22"/>
              </w:rPr>
            </w:pPr>
            <w:r w:rsidRPr="0006793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0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Оплата лицом, допустившим бездоговорное потребление электроэнергии, объема этого потребления</w:t>
            </w:r>
          </w:p>
        </w:tc>
        <w:tc>
          <w:tcPr>
            <w:tcW w:w="907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Получение акта о неучтенном потреблении электрической энергии и счета на оплату</w:t>
            </w:r>
          </w:p>
        </w:tc>
        <w:tc>
          <w:tcPr>
            <w:tcW w:w="956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Оплата лицом, допустившим бездоговорное потребление электроэнергии по полученному счету на оплату</w:t>
            </w:r>
          </w:p>
        </w:tc>
        <w:tc>
          <w:tcPr>
            <w:tcW w:w="789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Поступление денежных средств на расчетный счет сетевой организации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5" w:type="pct"/>
            <w:shd w:val="clear" w:color="auto" w:fill="auto"/>
          </w:tcPr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10 дней со дня получения счета.</w:t>
            </w:r>
          </w:p>
          <w:p w:rsidR="003965BF" w:rsidRPr="00067934" w:rsidRDefault="003965BF" w:rsidP="00451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7" w:type="pct"/>
            <w:shd w:val="clear" w:color="auto" w:fill="auto"/>
          </w:tcPr>
          <w:p w:rsidR="003965BF" w:rsidRPr="00067934" w:rsidRDefault="003965BF" w:rsidP="00451CA2">
            <w:pPr>
              <w:rPr>
                <w:sz w:val="22"/>
                <w:szCs w:val="22"/>
              </w:rPr>
            </w:pPr>
            <w:r w:rsidRPr="00067934">
              <w:rPr>
                <w:sz w:val="22"/>
                <w:szCs w:val="22"/>
              </w:rPr>
              <w:t>Пункт 189 Основных положений функционирования розничных рынков электрической энергии</w:t>
            </w:r>
          </w:p>
        </w:tc>
      </w:tr>
    </w:tbl>
    <w:p w:rsidR="00067934" w:rsidRDefault="00067934" w:rsidP="00067934">
      <w:bookmarkStart w:id="1" w:name="_Hlk208914169"/>
    </w:p>
    <w:p w:rsidR="00067934" w:rsidRDefault="00067934" w:rsidP="00067934">
      <w:r>
        <w:t xml:space="preserve">Контактная информация для направлений обращений: </w:t>
      </w:r>
    </w:p>
    <w:bookmarkEnd w:id="1"/>
    <w:p w:rsidR="00067934" w:rsidRPr="00192678" w:rsidRDefault="00067934" w:rsidP="00067934">
      <w:pPr>
        <w:autoSpaceDE w:val="0"/>
        <w:autoSpaceDN w:val="0"/>
        <w:adjustRightInd w:val="0"/>
        <w:jc w:val="both"/>
      </w:pPr>
      <w:r w:rsidRPr="00192678">
        <w:t>Телефон: 8 (395</w:t>
      </w:r>
      <w:r>
        <w:t>3</w:t>
      </w:r>
      <w:r w:rsidRPr="00192678">
        <w:t xml:space="preserve">) </w:t>
      </w:r>
      <w:r>
        <w:t>41-51-32</w:t>
      </w:r>
    </w:p>
    <w:p w:rsidR="00067934" w:rsidRPr="00544627" w:rsidRDefault="00067934" w:rsidP="00067934">
      <w:pPr>
        <w:autoSpaceDE w:val="0"/>
        <w:autoSpaceDN w:val="0"/>
        <w:adjustRightInd w:val="0"/>
        <w:jc w:val="both"/>
      </w:pPr>
      <w:r w:rsidRPr="00192678">
        <w:t xml:space="preserve">Адрес электронной почты </w:t>
      </w:r>
      <w:r>
        <w:t>АО «БЭСК»</w:t>
      </w:r>
      <w:r w:rsidRPr="00192678">
        <w:t xml:space="preserve">: </w:t>
      </w:r>
      <w:proofErr w:type="spellStart"/>
      <w:r>
        <w:rPr>
          <w:lang w:val="en-US"/>
        </w:rPr>
        <w:t>priemnaya</w:t>
      </w:r>
      <w:proofErr w:type="spellEnd"/>
      <w:r w:rsidRPr="00544627">
        <w:t>@</w:t>
      </w:r>
      <w:proofErr w:type="spellStart"/>
      <w:r>
        <w:rPr>
          <w:lang w:val="en-US"/>
        </w:rPr>
        <w:t>bresc</w:t>
      </w:r>
      <w:proofErr w:type="spellEnd"/>
      <w:r w:rsidRPr="00544627">
        <w:t>.</w:t>
      </w:r>
      <w:proofErr w:type="spellStart"/>
      <w:r>
        <w:rPr>
          <w:lang w:val="en-US"/>
        </w:rPr>
        <w:t>ru</w:t>
      </w:r>
      <w:proofErr w:type="spellEnd"/>
    </w:p>
    <w:p w:rsidR="009D1549" w:rsidRPr="00067934" w:rsidRDefault="009D1549" w:rsidP="00067934">
      <w:pPr>
        <w:autoSpaceDE w:val="0"/>
        <w:autoSpaceDN w:val="0"/>
        <w:adjustRightInd w:val="0"/>
        <w:spacing w:before="120"/>
        <w:ind w:firstLine="567"/>
        <w:jc w:val="both"/>
      </w:pPr>
    </w:p>
    <w:sectPr w:rsidR="009D1549" w:rsidRPr="00067934" w:rsidSect="003965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6598" w:rsidRDefault="00376598" w:rsidP="003965BF">
      <w:r>
        <w:separator/>
      </w:r>
    </w:p>
  </w:endnote>
  <w:endnote w:type="continuationSeparator" w:id="0">
    <w:p w:rsidR="00376598" w:rsidRDefault="00376598" w:rsidP="0039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6598" w:rsidRDefault="00376598" w:rsidP="003965BF">
      <w:r>
        <w:separator/>
      </w:r>
    </w:p>
  </w:footnote>
  <w:footnote w:type="continuationSeparator" w:id="0">
    <w:p w:rsidR="00376598" w:rsidRDefault="00376598" w:rsidP="003965BF">
      <w:r>
        <w:continuationSeparator/>
      </w:r>
    </w:p>
  </w:footnote>
  <w:footnote w:id="1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2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  <w:footnote w:id="3">
    <w:p w:rsidR="003965BF" w:rsidRDefault="003965BF" w:rsidP="003965BF">
      <w:pPr>
        <w:autoSpaceDE w:val="0"/>
        <w:autoSpaceDN w:val="0"/>
        <w:adjustRightInd w:val="0"/>
        <w:jc w:val="both"/>
      </w:pPr>
      <w:r>
        <w:rPr>
          <w:rStyle w:val="a5"/>
        </w:rPr>
        <w:footnoteRef/>
      </w:r>
      <w:r>
        <w:t xml:space="preserve"> </w:t>
      </w:r>
      <w:r w:rsidRPr="000640A1">
        <w:rPr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77309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F2"/>
    <w:rsid w:val="00067934"/>
    <w:rsid w:val="000C48D0"/>
    <w:rsid w:val="001D4F8E"/>
    <w:rsid w:val="00333F7E"/>
    <w:rsid w:val="00376598"/>
    <w:rsid w:val="003965BF"/>
    <w:rsid w:val="003A748A"/>
    <w:rsid w:val="007208B5"/>
    <w:rsid w:val="009C76FB"/>
    <w:rsid w:val="009D1549"/>
    <w:rsid w:val="00A87499"/>
    <w:rsid w:val="00B85D6C"/>
    <w:rsid w:val="00C74BF2"/>
    <w:rsid w:val="00C8387E"/>
    <w:rsid w:val="00C91ACC"/>
    <w:rsid w:val="00D82FA5"/>
    <w:rsid w:val="00D929B8"/>
    <w:rsid w:val="00D93046"/>
    <w:rsid w:val="00E50568"/>
    <w:rsid w:val="00EC5C80"/>
    <w:rsid w:val="00ED5AD0"/>
    <w:rsid w:val="00E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9DE6"/>
  <w15:docId w15:val="{59CC5A5B-6BAC-4526-92A4-0776C9D6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5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5BF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3965BF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3965B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3965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3965BF"/>
    <w:rPr>
      <w:vertAlign w:val="superscript"/>
    </w:rPr>
  </w:style>
  <w:style w:type="character" w:customStyle="1" w:styleId="highlightsearch4">
    <w:name w:val="highlightsearch4"/>
    <w:basedOn w:val="a0"/>
    <w:rsid w:val="003965BF"/>
  </w:style>
  <w:style w:type="paragraph" w:customStyle="1" w:styleId="s1">
    <w:name w:val="s_1"/>
    <w:basedOn w:val="a"/>
    <w:rsid w:val="003965BF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3A7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 Светлана Игоревна</dc:creator>
  <cp:lastModifiedBy>Санников Константин Владимирович</cp:lastModifiedBy>
  <cp:revision>3</cp:revision>
  <dcterms:created xsi:type="dcterms:W3CDTF">2025-09-16T01:54:00Z</dcterms:created>
  <dcterms:modified xsi:type="dcterms:W3CDTF">2025-09-16T06:51:00Z</dcterms:modified>
</cp:coreProperties>
</file>