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68A8" w14:textId="77777777" w:rsidR="00DC2E2C" w:rsidRPr="002117E0" w:rsidRDefault="00DC2E2C" w:rsidP="00DC2E2C">
      <w:pPr>
        <w:jc w:val="center"/>
        <w:rPr>
          <w:b/>
          <w:bCs/>
          <w:sz w:val="28"/>
          <w:szCs w:val="28"/>
        </w:rPr>
      </w:pPr>
      <w:r w:rsidRPr="002117E0">
        <w:rPr>
          <w:b/>
          <w:bCs/>
          <w:sz w:val="28"/>
          <w:szCs w:val="28"/>
        </w:rPr>
        <w:t xml:space="preserve">ПАМЯТКА ДЛЯ НАСЕЛЕНИЯ: </w:t>
      </w:r>
    </w:p>
    <w:p w14:paraId="779CC9D9" w14:textId="1FA17809" w:rsidR="00DC2E2C" w:rsidRPr="002117E0" w:rsidRDefault="00DC2E2C" w:rsidP="00DC2E2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2117E0">
        <w:rPr>
          <w:b/>
          <w:bCs/>
          <w:sz w:val="28"/>
          <w:szCs w:val="28"/>
        </w:rPr>
        <w:t>езервное электроснабжение жилых домов</w:t>
      </w:r>
    </w:p>
    <w:p w14:paraId="54F87B59" w14:textId="77777777" w:rsidR="00DC2E2C" w:rsidRDefault="00DC2E2C" w:rsidP="00DC2E2C">
      <w:pPr>
        <w:rPr>
          <w:rStyle w:val="ac"/>
          <w:b w:val="0"/>
          <w:bCs w:val="0"/>
          <w:sz w:val="28"/>
          <w:szCs w:val="28"/>
        </w:rPr>
      </w:pPr>
    </w:p>
    <w:p w14:paraId="5BA0E65D" w14:textId="77777777" w:rsidR="00DC2E2C" w:rsidRDefault="00DC2E2C" w:rsidP="00DC2E2C">
      <w:pPr>
        <w:jc w:val="center"/>
        <w:rPr>
          <w:rStyle w:val="ac"/>
          <w:b w:val="0"/>
          <w:bCs w:val="0"/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 xml:space="preserve">Уважаемые </w:t>
      </w:r>
      <w:r>
        <w:rPr>
          <w:rStyle w:val="ac"/>
          <w:b w:val="0"/>
          <w:bCs w:val="0"/>
          <w:sz w:val="28"/>
          <w:szCs w:val="28"/>
        </w:rPr>
        <w:t>потребители электрической энергии</w:t>
      </w:r>
      <w:r w:rsidRPr="00F329DB">
        <w:rPr>
          <w:rStyle w:val="ac"/>
          <w:b w:val="0"/>
          <w:bCs w:val="0"/>
          <w:sz w:val="28"/>
          <w:szCs w:val="28"/>
        </w:rPr>
        <w:t>!</w:t>
      </w:r>
    </w:p>
    <w:p w14:paraId="46B2603E" w14:textId="77777777" w:rsidR="00DC2E2C" w:rsidRPr="00F329DB" w:rsidRDefault="00DC2E2C" w:rsidP="00DC2E2C">
      <w:pPr>
        <w:jc w:val="center"/>
        <w:rPr>
          <w:sz w:val="28"/>
          <w:szCs w:val="28"/>
        </w:rPr>
      </w:pPr>
    </w:p>
    <w:p w14:paraId="4422F7ED" w14:textId="77777777" w:rsidR="00DC2E2C" w:rsidRPr="00F329DB" w:rsidRDefault="00DC2E2C" w:rsidP="00DC2E2C">
      <w:pPr>
        <w:ind w:firstLine="708"/>
        <w:jc w:val="both"/>
        <w:rPr>
          <w:sz w:val="28"/>
          <w:szCs w:val="28"/>
        </w:rPr>
      </w:pPr>
      <w:r w:rsidRPr="00F329DB">
        <w:rPr>
          <w:sz w:val="28"/>
          <w:szCs w:val="28"/>
        </w:rPr>
        <w:t xml:space="preserve">Стабильное электроснабжение </w:t>
      </w:r>
      <w:r>
        <w:rPr>
          <w:sz w:val="28"/>
          <w:szCs w:val="28"/>
        </w:rPr>
        <w:t>— это</w:t>
      </w:r>
      <w:r w:rsidRPr="00F329DB">
        <w:rPr>
          <w:sz w:val="28"/>
          <w:szCs w:val="28"/>
        </w:rPr>
        <w:t xml:space="preserve"> основа комфорта в каждом доме. Однако из-за неблагоприятных погодных условий, плановых ремонтов или аварийных ситуаций на сетях могут происходить временные отключения электричества.</w:t>
      </w:r>
    </w:p>
    <w:p w14:paraId="0C8E0AEE" w14:textId="77777777" w:rsidR="00DC2E2C" w:rsidRDefault="00DC2E2C" w:rsidP="00DC2E2C">
      <w:pPr>
        <w:jc w:val="both"/>
        <w:rPr>
          <w:sz w:val="28"/>
          <w:szCs w:val="28"/>
        </w:rPr>
      </w:pPr>
      <w:r w:rsidRPr="00F329DB">
        <w:rPr>
          <w:sz w:val="28"/>
          <w:szCs w:val="28"/>
        </w:rPr>
        <w:t>В связи с этим Комитет городского обустройства совместно с сетевыми компаниями напоминает о правилах надежности и возможностях использования автономных источников питания.</w:t>
      </w:r>
    </w:p>
    <w:p w14:paraId="4045F90B" w14:textId="77777777" w:rsidR="00DC2E2C" w:rsidRPr="00F329DB" w:rsidRDefault="00DC2E2C" w:rsidP="00DC2E2C">
      <w:pPr>
        <w:ind w:firstLine="708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Установка резервных источников питания для граждан носит исключительно ДОБРОВОЛЬНЫЙ и рекомендательный характер.</w:t>
      </w:r>
    </w:p>
    <w:p w14:paraId="576FF7C2" w14:textId="77777777" w:rsidR="00DC2E2C" w:rsidRPr="00F329DB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 xml:space="preserve">Согласно действующему законодательству РФ (Правилам устройства электроустановок — ПУЭ), жилые дома и квартиры граждан относятся к </w:t>
      </w:r>
      <w:r w:rsidRPr="00F329DB">
        <w:rPr>
          <w:rStyle w:val="ac"/>
          <w:b w:val="0"/>
          <w:bCs w:val="0"/>
          <w:sz w:val="28"/>
          <w:szCs w:val="28"/>
        </w:rPr>
        <w:t>III категории надежности</w:t>
      </w:r>
      <w:r w:rsidRPr="00F329DB">
        <w:rPr>
          <w:sz w:val="28"/>
          <w:szCs w:val="28"/>
        </w:rPr>
        <w:t xml:space="preserve"> электроснабжения.</w:t>
      </w:r>
    </w:p>
    <w:p w14:paraId="7D80A25E" w14:textId="77777777" w:rsidR="00DC2E2C" w:rsidRPr="00F329DB" w:rsidRDefault="00DC2E2C" w:rsidP="00DC2E2C">
      <w:pPr>
        <w:pStyle w:val="z1qcye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inqyif"/>
          <w:sz w:val="28"/>
          <w:szCs w:val="28"/>
        </w:rPr>
        <w:t xml:space="preserve">Для этой категории по закону достаточно </w:t>
      </w:r>
      <w:r w:rsidRPr="00F329DB">
        <w:rPr>
          <w:rStyle w:val="ac"/>
          <w:b w:val="0"/>
          <w:bCs w:val="0"/>
          <w:sz w:val="28"/>
          <w:szCs w:val="28"/>
        </w:rPr>
        <w:t>одного основного источника питания</w:t>
      </w:r>
      <w:r w:rsidRPr="00F329DB">
        <w:rPr>
          <w:rStyle w:val="inqyif"/>
          <w:sz w:val="28"/>
          <w:szCs w:val="28"/>
        </w:rPr>
        <w:t xml:space="preserve"> (городской электросети).</w:t>
      </w:r>
    </w:p>
    <w:p w14:paraId="4AE1E8A2" w14:textId="77777777" w:rsidR="00DC2E2C" w:rsidRPr="00F329DB" w:rsidRDefault="00DC2E2C" w:rsidP="00DC2E2C">
      <w:pPr>
        <w:pStyle w:val="z1qcye"/>
        <w:numPr>
          <w:ilvl w:val="0"/>
          <w:numId w:val="1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inqyif"/>
          <w:sz w:val="28"/>
          <w:szCs w:val="28"/>
        </w:rPr>
        <w:t xml:space="preserve">Допустимое время перерыва в подаче электричества для проведения аварийно-восстановительных работ составляет </w:t>
      </w:r>
      <w:r w:rsidRPr="00F329DB">
        <w:rPr>
          <w:rStyle w:val="ac"/>
          <w:b w:val="0"/>
          <w:bCs w:val="0"/>
          <w:sz w:val="28"/>
          <w:szCs w:val="28"/>
        </w:rPr>
        <w:t>до 24 часов подряд</w:t>
      </w:r>
      <w:r w:rsidRPr="00F329DB">
        <w:rPr>
          <w:rStyle w:val="inqyif"/>
          <w:sz w:val="28"/>
          <w:szCs w:val="28"/>
        </w:rPr>
        <w:t>.</w:t>
      </w:r>
    </w:p>
    <w:p w14:paraId="57A66BB0" w14:textId="77777777" w:rsidR="00DC2E2C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 xml:space="preserve">Закон </w:t>
      </w:r>
      <w:r w:rsidRPr="00F329DB">
        <w:rPr>
          <w:rStyle w:val="ac"/>
          <w:b w:val="0"/>
          <w:bCs w:val="0"/>
          <w:sz w:val="28"/>
          <w:szCs w:val="28"/>
        </w:rPr>
        <w:t>не обязывает</w:t>
      </w:r>
      <w:r w:rsidRPr="00F329DB">
        <w:rPr>
          <w:sz w:val="28"/>
          <w:szCs w:val="28"/>
        </w:rPr>
        <w:t xml:space="preserve"> вас покупать генераторы или аккумуляторы. Никаких штрафов или санкций за их отсутствие быть не может. Это решение принимается вами исключительно по собственному желанию для повышения личного комфорта.</w:t>
      </w:r>
    </w:p>
    <w:p w14:paraId="267E1ACD" w14:textId="77777777" w:rsidR="00DC2E2C" w:rsidRPr="00F329DB" w:rsidRDefault="00DC2E2C" w:rsidP="00DC2E2C">
      <w:pPr>
        <w:rPr>
          <w:sz w:val="28"/>
          <w:szCs w:val="28"/>
        </w:rPr>
      </w:pPr>
    </w:p>
    <w:p w14:paraId="4ED6F879" w14:textId="77777777" w:rsidR="00DC2E2C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>Зачем нужен автономный источник питания?</w:t>
      </w:r>
    </w:p>
    <w:p w14:paraId="2807172B" w14:textId="77777777" w:rsidR="00DC2E2C" w:rsidRPr="00F329DB" w:rsidRDefault="00DC2E2C" w:rsidP="00DC2E2C">
      <w:pPr>
        <w:rPr>
          <w:sz w:val="28"/>
          <w:szCs w:val="28"/>
        </w:rPr>
      </w:pPr>
    </w:p>
    <w:p w14:paraId="3310A4F6" w14:textId="77777777" w:rsidR="00DC2E2C" w:rsidRPr="00F329DB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>Если вы хотите обезопасить бытовую технику и сохранить тепло/свет в доме во время отключений, вы можете самостоятельно установить автономный резервный источник питания (АРИП).</w:t>
      </w:r>
    </w:p>
    <w:p w14:paraId="20955121" w14:textId="77777777" w:rsidR="00DC2E2C" w:rsidRPr="00F329DB" w:rsidRDefault="00DC2E2C" w:rsidP="00DC2E2C">
      <w:pPr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Основные виды для частных домов и квартир:</w:t>
      </w:r>
    </w:p>
    <w:p w14:paraId="1B5617B6" w14:textId="77777777" w:rsidR="00DC2E2C" w:rsidRPr="00F329DB" w:rsidRDefault="00DC2E2C" w:rsidP="00DC2E2C">
      <w:pPr>
        <w:pStyle w:val="z1qcye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Бензиновые или дизельные генераторы</w:t>
      </w:r>
      <w:r w:rsidRPr="00F329DB">
        <w:rPr>
          <w:rStyle w:val="inqyif"/>
          <w:sz w:val="28"/>
          <w:szCs w:val="28"/>
        </w:rPr>
        <w:t xml:space="preserve"> (подходят для частного сектора, требуют установки на улице или в специально оборудованном помещении).</w:t>
      </w:r>
    </w:p>
    <w:p w14:paraId="50D867D9" w14:textId="77777777" w:rsidR="00DC2E2C" w:rsidRPr="00F329DB" w:rsidRDefault="00DC2E2C" w:rsidP="00DC2E2C">
      <w:pPr>
        <w:pStyle w:val="z1qcye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Инверторные системы с аккумуляторными батареями (ИБП)</w:t>
      </w:r>
      <w:r w:rsidRPr="00F329DB">
        <w:rPr>
          <w:rStyle w:val="inqyif"/>
          <w:sz w:val="28"/>
          <w:szCs w:val="28"/>
        </w:rPr>
        <w:t xml:space="preserve"> (работают бесшумно, можно использовать внутри жилых помещений и квартир для поддержания работы котлов отопления, холодильников и освещения).</w:t>
      </w:r>
    </w:p>
    <w:p w14:paraId="1914DBA8" w14:textId="77777777" w:rsidR="00DC2E2C" w:rsidRDefault="00DC2E2C" w:rsidP="00DC2E2C">
      <w:pPr>
        <w:rPr>
          <w:rFonts w:asciiTheme="minorHAnsi" w:hAnsiTheme="minorHAnsi" w:cs="Segoe UI Emoji"/>
          <w:sz w:val="28"/>
          <w:szCs w:val="28"/>
        </w:rPr>
      </w:pPr>
    </w:p>
    <w:p w14:paraId="503B7E1E" w14:textId="77777777" w:rsidR="00DC2E2C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 xml:space="preserve"> Важные правила безопасности при установке АРИП</w:t>
      </w:r>
    </w:p>
    <w:p w14:paraId="156226AF" w14:textId="77777777" w:rsidR="00DC2E2C" w:rsidRPr="00F329DB" w:rsidRDefault="00DC2E2C" w:rsidP="00DC2E2C">
      <w:pPr>
        <w:rPr>
          <w:sz w:val="28"/>
          <w:szCs w:val="28"/>
        </w:rPr>
      </w:pPr>
    </w:p>
    <w:p w14:paraId="7172BC9F" w14:textId="77777777" w:rsidR="00DC2E2C" w:rsidRPr="00F329DB" w:rsidRDefault="00DC2E2C" w:rsidP="00DC2E2C">
      <w:pPr>
        <w:rPr>
          <w:sz w:val="28"/>
          <w:szCs w:val="28"/>
        </w:rPr>
      </w:pPr>
      <w:r w:rsidRPr="00F329DB">
        <w:rPr>
          <w:sz w:val="28"/>
          <w:szCs w:val="28"/>
        </w:rPr>
        <w:t>Если вы решили приобрести резервный источник, обязательно соблюдайте правила его подключения и эксплуатации:</w:t>
      </w:r>
    </w:p>
    <w:p w14:paraId="59BB10AD" w14:textId="77777777" w:rsidR="00DC2E2C" w:rsidRPr="00F329DB" w:rsidRDefault="00DC2E2C" w:rsidP="00DC2E2C">
      <w:pPr>
        <w:pStyle w:val="z1qcye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Исключите «встречный ток»!</w:t>
      </w:r>
      <w:r w:rsidRPr="00F329DB">
        <w:rPr>
          <w:rStyle w:val="inqyif"/>
          <w:sz w:val="28"/>
          <w:szCs w:val="28"/>
        </w:rPr>
        <w:t xml:space="preserve"> Категорически запрещено подключать генератор в обычную домашнюю розетку без отключения вводного </w:t>
      </w:r>
      <w:r w:rsidRPr="00F329DB">
        <w:rPr>
          <w:rStyle w:val="inqyif"/>
          <w:sz w:val="28"/>
          <w:szCs w:val="28"/>
        </w:rPr>
        <w:lastRenderedPageBreak/>
        <w:t>автомата. Если не отключить дом от городской сети, ток от вашего генератора пойдет в общую сеть, что может убить электрика, ремонтирующего линию, или сжечь ваш прибор при включении городского света.</w:t>
      </w:r>
    </w:p>
    <w:p w14:paraId="787BB2DB" w14:textId="77777777" w:rsidR="00DC2E2C" w:rsidRPr="00F329DB" w:rsidRDefault="00DC2E2C" w:rsidP="00DC2E2C">
      <w:pPr>
        <w:pStyle w:val="z1qcye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Правильное переключение:</w:t>
      </w:r>
      <w:r w:rsidRPr="00F329DB">
        <w:rPr>
          <w:rStyle w:val="inqyif"/>
          <w:sz w:val="28"/>
          <w:szCs w:val="28"/>
        </w:rPr>
        <w:t xml:space="preserve"> Используйте специальный </w:t>
      </w:r>
      <w:r w:rsidRPr="00F329DB">
        <w:rPr>
          <w:rStyle w:val="ac"/>
          <w:b w:val="0"/>
          <w:bCs w:val="0"/>
          <w:sz w:val="28"/>
          <w:szCs w:val="28"/>
        </w:rPr>
        <w:t>реверсивный рубильник (переключатель ввода)</w:t>
      </w:r>
      <w:r w:rsidRPr="00F329DB">
        <w:rPr>
          <w:rStyle w:val="inqyif"/>
          <w:sz w:val="28"/>
          <w:szCs w:val="28"/>
        </w:rPr>
        <w:t>, который физически не позволяет одновременно включить и городскую сеть, и генератор.</w:t>
      </w:r>
    </w:p>
    <w:p w14:paraId="3C897EFC" w14:textId="77777777" w:rsidR="00DC2E2C" w:rsidRPr="00F329DB" w:rsidRDefault="00DC2E2C" w:rsidP="00DC2E2C">
      <w:pPr>
        <w:pStyle w:val="z1qcye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Вентиляция:</w:t>
      </w:r>
      <w:r w:rsidRPr="00F329DB">
        <w:rPr>
          <w:rStyle w:val="inqyif"/>
          <w:sz w:val="28"/>
          <w:szCs w:val="28"/>
        </w:rPr>
        <w:t xml:space="preserve"> никогда не запускайте бензиновые или дизельные генераторы в закрытых жилых помещениях, на балконах или в подвалах. Выхлопные газы смертельно опасны!</w:t>
      </w:r>
    </w:p>
    <w:p w14:paraId="01D9541B" w14:textId="77777777" w:rsidR="00DC2E2C" w:rsidRPr="00F329DB" w:rsidRDefault="00DC2E2C" w:rsidP="00DC2E2C">
      <w:pPr>
        <w:pStyle w:val="z1qcye"/>
        <w:numPr>
          <w:ilvl w:val="0"/>
          <w:numId w:val="3"/>
        </w:numPr>
        <w:spacing w:before="0" w:beforeAutospacing="0" w:after="0" w:afterAutospacing="0"/>
        <w:rPr>
          <w:sz w:val="28"/>
          <w:szCs w:val="28"/>
        </w:rPr>
      </w:pPr>
      <w:r w:rsidRPr="00F329DB">
        <w:rPr>
          <w:rStyle w:val="ac"/>
          <w:b w:val="0"/>
          <w:bCs w:val="0"/>
          <w:sz w:val="28"/>
          <w:szCs w:val="28"/>
        </w:rPr>
        <w:t>Мощность:</w:t>
      </w:r>
      <w:r w:rsidRPr="00F329DB">
        <w:rPr>
          <w:rStyle w:val="inqyif"/>
          <w:sz w:val="28"/>
          <w:szCs w:val="28"/>
        </w:rPr>
        <w:t xml:space="preserve"> при выборе прибора рассчитывайте его мощность так, чтобы ее хватало на самые важные электроприборы (насос отопления, холодильник, минимум освещения), не перегружая резервную систему.</w:t>
      </w:r>
    </w:p>
    <w:p w14:paraId="097C3906" w14:textId="77777777" w:rsidR="00DC2E2C" w:rsidRPr="00F329DB" w:rsidRDefault="00DC2E2C" w:rsidP="00DC2E2C">
      <w:pPr>
        <w:rPr>
          <w:sz w:val="28"/>
          <w:szCs w:val="28"/>
        </w:rPr>
      </w:pPr>
      <w:r w:rsidRPr="00F329DB">
        <w:rPr>
          <w:rStyle w:val="ad"/>
          <w:sz w:val="28"/>
          <w:szCs w:val="28"/>
        </w:rPr>
        <w:t>Помните: безопасность вашего дома и надежность работы электроприборов при использовании генераторов зависят от строгого соблюдения инструкций завода-изготовителя и привлечения квалифицированных специалистов для их подключения.</w:t>
      </w:r>
    </w:p>
    <w:p w14:paraId="7DA44AE8" w14:textId="77777777" w:rsidR="00DC2E2C" w:rsidRPr="00F329DB" w:rsidRDefault="00DC2E2C" w:rsidP="00DC2E2C">
      <w:pPr>
        <w:rPr>
          <w:sz w:val="28"/>
          <w:szCs w:val="28"/>
        </w:rPr>
      </w:pPr>
    </w:p>
    <w:p w14:paraId="2E41D42A" w14:textId="77777777" w:rsidR="00437AF5" w:rsidRDefault="00437AF5"/>
    <w:sectPr w:rsidR="00437A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14548"/>
    <w:multiLevelType w:val="multilevel"/>
    <w:tmpl w:val="2E06E8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DA7942"/>
    <w:multiLevelType w:val="multilevel"/>
    <w:tmpl w:val="76E6D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6431C2"/>
    <w:multiLevelType w:val="multilevel"/>
    <w:tmpl w:val="2B36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600861">
    <w:abstractNumId w:val="2"/>
  </w:num>
  <w:num w:numId="2" w16cid:durableId="19429702">
    <w:abstractNumId w:val="0"/>
  </w:num>
  <w:num w:numId="3" w16cid:durableId="1174612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E2C"/>
    <w:rsid w:val="0039337B"/>
    <w:rsid w:val="00437AF5"/>
    <w:rsid w:val="00A46A71"/>
    <w:rsid w:val="00DC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2B99A"/>
  <w15:chartTrackingRefBased/>
  <w15:docId w15:val="{72EFE7FC-6A85-471E-A916-F36C7E4E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E2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2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E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E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E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E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E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E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E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2E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2E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2E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2E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2E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2E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2E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2E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2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2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2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2E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2E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2E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2E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2E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2E2C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DC2E2C"/>
    <w:rPr>
      <w:b/>
      <w:bCs/>
    </w:rPr>
  </w:style>
  <w:style w:type="character" w:customStyle="1" w:styleId="inqyif">
    <w:name w:val="inqyif"/>
    <w:basedOn w:val="a0"/>
    <w:rsid w:val="00DC2E2C"/>
  </w:style>
  <w:style w:type="character" w:styleId="ad">
    <w:name w:val="Emphasis"/>
    <w:basedOn w:val="a0"/>
    <w:uiPriority w:val="20"/>
    <w:qFormat/>
    <w:rsid w:val="00DC2E2C"/>
    <w:rPr>
      <w:i/>
      <w:iCs/>
    </w:rPr>
  </w:style>
  <w:style w:type="paragraph" w:customStyle="1" w:styleId="z1qcye">
    <w:name w:val="z1qcye"/>
    <w:basedOn w:val="a"/>
    <w:rsid w:val="00DC2E2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Чиликин Александр Викторович</dc:creator>
  <cp:keywords/>
  <dc:description/>
  <cp:lastModifiedBy>Чиликин Александр Викторович</cp:lastModifiedBy>
  <cp:revision>1</cp:revision>
  <dcterms:created xsi:type="dcterms:W3CDTF">2026-09-28T06:22:00Z</dcterms:created>
  <dcterms:modified xsi:type="dcterms:W3CDTF">2026-09-28T06:22:00Z</dcterms:modified>
</cp:coreProperties>
</file>